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AC3E4" w14:textId="1FC7F107" w:rsidR="00EE63CA" w:rsidRPr="00305C6A" w:rsidRDefault="00EE63CA" w:rsidP="00EE63CA">
      <w:pPr>
        <w:ind w:right="-1" w:firstLine="3"/>
        <w:jc w:val="both"/>
        <w:rPr>
          <w:b/>
          <w:bCs/>
          <w:sz w:val="28"/>
          <w:szCs w:val="28"/>
        </w:rPr>
      </w:pPr>
      <w:bookmarkStart w:id="0" w:name="_Hlk129955738"/>
      <w:r w:rsidRPr="00305C6A">
        <w:rPr>
          <w:b/>
          <w:bCs/>
          <w:sz w:val="28"/>
          <w:szCs w:val="28"/>
        </w:rPr>
        <w:t xml:space="preserve">AUTÓGRAFO Nº 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4</w:t>
      </w:r>
      <w:r w:rsidRPr="00305C6A">
        <w:rPr>
          <w:b/>
          <w:bCs/>
          <w:sz w:val="28"/>
          <w:szCs w:val="28"/>
        </w:rPr>
        <w:t>/2023</w:t>
      </w:r>
    </w:p>
    <w:p w14:paraId="1279E4E3" w14:textId="2E3F6D6C" w:rsidR="00EE63CA" w:rsidRPr="00305C6A" w:rsidRDefault="00EE63CA" w:rsidP="00EE63CA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t xml:space="preserve">(Projeto de Lei nº 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</w:t>
      </w:r>
      <w:r w:rsidRPr="00305C6A">
        <w:rPr>
          <w:b/>
          <w:bCs/>
          <w:sz w:val="28"/>
          <w:szCs w:val="28"/>
        </w:rPr>
        <w:t>/2023)</w:t>
      </w:r>
    </w:p>
    <w:bookmarkEnd w:id="0"/>
    <w:p w14:paraId="5FA898C9" w14:textId="77777777" w:rsidR="00B34CE4" w:rsidRPr="00190089" w:rsidRDefault="00B34CE4" w:rsidP="006436C9">
      <w:pPr>
        <w:ind w:left="2127" w:right="284"/>
        <w:jc w:val="right"/>
        <w:rPr>
          <w:b/>
          <w:bCs/>
          <w:sz w:val="28"/>
          <w:szCs w:val="28"/>
        </w:rPr>
      </w:pPr>
    </w:p>
    <w:p w14:paraId="7A2E205D" w14:textId="4095C766" w:rsidR="007C2446" w:rsidRPr="00190089" w:rsidRDefault="00E052AE" w:rsidP="004170EE">
      <w:pPr>
        <w:ind w:left="2977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“</w:t>
      </w:r>
      <w:r w:rsidR="00F64F17">
        <w:rPr>
          <w:bCs/>
          <w:i/>
          <w:iCs/>
          <w:sz w:val="28"/>
          <w:szCs w:val="28"/>
        </w:rPr>
        <w:t>Concede isenção do Imposto Territorial Predial Urbano – IPTU a imóveis com interdição total por problemas estruturais</w:t>
      </w:r>
      <w:r>
        <w:rPr>
          <w:bCs/>
          <w:i/>
          <w:iCs/>
          <w:sz w:val="28"/>
          <w:szCs w:val="28"/>
        </w:rPr>
        <w:t>.”</w:t>
      </w:r>
    </w:p>
    <w:p w14:paraId="3C36C9F6" w14:textId="77777777" w:rsidR="00AB2446" w:rsidRPr="00190089" w:rsidRDefault="00AB2446" w:rsidP="006436C9">
      <w:pPr>
        <w:ind w:left="2977" w:firstLine="567"/>
        <w:jc w:val="right"/>
        <w:rPr>
          <w:bCs/>
          <w:i/>
          <w:iCs/>
          <w:sz w:val="28"/>
          <w:szCs w:val="28"/>
        </w:rPr>
      </w:pPr>
    </w:p>
    <w:p w14:paraId="4D8C42D5" w14:textId="77777777" w:rsidR="007C2446" w:rsidRPr="00190089" w:rsidRDefault="007C2446" w:rsidP="006436C9">
      <w:pPr>
        <w:ind w:right="284"/>
        <w:jc w:val="center"/>
        <w:rPr>
          <w:sz w:val="28"/>
          <w:szCs w:val="28"/>
        </w:rPr>
      </w:pPr>
      <w:r w:rsidRPr="00190089">
        <w:rPr>
          <w:sz w:val="28"/>
          <w:szCs w:val="28"/>
        </w:rPr>
        <w:t>(Preâmbulo Usual)</w:t>
      </w:r>
    </w:p>
    <w:p w14:paraId="18ECBC73" w14:textId="48C0B389" w:rsidR="007C2446" w:rsidRDefault="007C2446" w:rsidP="006436C9">
      <w:pPr>
        <w:ind w:right="284"/>
        <w:jc w:val="center"/>
        <w:rPr>
          <w:sz w:val="28"/>
          <w:szCs w:val="28"/>
        </w:rPr>
      </w:pPr>
    </w:p>
    <w:p w14:paraId="4D063DCD" w14:textId="4270C81C" w:rsidR="007C2446" w:rsidRDefault="007C2446" w:rsidP="006436C9">
      <w:pPr>
        <w:ind w:firstLine="1418"/>
        <w:jc w:val="both"/>
        <w:rPr>
          <w:sz w:val="28"/>
          <w:szCs w:val="28"/>
        </w:rPr>
      </w:pPr>
      <w:r w:rsidRPr="00190089">
        <w:rPr>
          <w:b/>
          <w:bCs/>
          <w:sz w:val="28"/>
          <w:szCs w:val="28"/>
        </w:rPr>
        <w:t>Art. 1°</w:t>
      </w:r>
      <w:r w:rsidRPr="00190089">
        <w:rPr>
          <w:sz w:val="28"/>
          <w:szCs w:val="28"/>
        </w:rPr>
        <w:t xml:space="preserve"> </w:t>
      </w:r>
      <w:r w:rsidR="00F64F17">
        <w:rPr>
          <w:sz w:val="28"/>
          <w:szCs w:val="28"/>
        </w:rPr>
        <w:t>Esta Lei dispõe sobre a co</w:t>
      </w:r>
      <w:r w:rsidR="006436C9">
        <w:rPr>
          <w:sz w:val="28"/>
          <w:szCs w:val="28"/>
        </w:rPr>
        <w:t>n</w:t>
      </w:r>
      <w:r w:rsidR="00F64F17">
        <w:rPr>
          <w:sz w:val="28"/>
          <w:szCs w:val="28"/>
        </w:rPr>
        <w:t>cessão de isenção do Imposto Territorial Predial Urbano – IPTU a imóveis interditados pelo poder público por problemas estruturais</w:t>
      </w:r>
      <w:r w:rsidR="00E052AE">
        <w:rPr>
          <w:sz w:val="28"/>
          <w:szCs w:val="28"/>
        </w:rPr>
        <w:t>.</w:t>
      </w:r>
    </w:p>
    <w:p w14:paraId="4F04207A" w14:textId="4BBE0391" w:rsidR="00F64F17" w:rsidRDefault="00F64F17" w:rsidP="006436C9">
      <w:pPr>
        <w:ind w:firstLine="141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§1.º</w:t>
      </w:r>
      <w:r w:rsidRPr="00F64F17">
        <w:rPr>
          <w:b/>
          <w:bCs/>
          <w:sz w:val="28"/>
          <w:szCs w:val="28"/>
        </w:rPr>
        <w:t xml:space="preserve"> </w:t>
      </w:r>
      <w:r w:rsidRPr="00F64F17">
        <w:rPr>
          <w:sz w:val="28"/>
          <w:szCs w:val="28"/>
        </w:rPr>
        <w:t>Somente será concedida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isenção do imposto aos imóveis cuja interdição impossibilite sua utilização total</w:t>
      </w:r>
      <w:r w:rsidR="00E052AE">
        <w:rPr>
          <w:sz w:val="28"/>
          <w:szCs w:val="28"/>
        </w:rPr>
        <w:t>.</w:t>
      </w:r>
    </w:p>
    <w:p w14:paraId="7E319F1C" w14:textId="171B0C9A" w:rsidR="00F64F17" w:rsidRDefault="00F64F17" w:rsidP="006436C9">
      <w:pPr>
        <w:ind w:firstLine="141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§2.º</w:t>
      </w:r>
      <w:r w:rsidRPr="00F64F17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A isenção de que trata o </w:t>
      </w:r>
      <w:r>
        <w:rPr>
          <w:i/>
          <w:iCs/>
          <w:sz w:val="28"/>
          <w:szCs w:val="28"/>
        </w:rPr>
        <w:t xml:space="preserve">caput </w:t>
      </w:r>
      <w:r>
        <w:rPr>
          <w:sz w:val="28"/>
          <w:szCs w:val="28"/>
        </w:rPr>
        <w:t>será válida pelo período que perdurar a interdição</w:t>
      </w:r>
      <w:r w:rsidR="00E052AE">
        <w:rPr>
          <w:sz w:val="28"/>
          <w:szCs w:val="28"/>
        </w:rPr>
        <w:t>.</w:t>
      </w:r>
    </w:p>
    <w:p w14:paraId="5E0D2C74" w14:textId="77777777" w:rsidR="006436C9" w:rsidRDefault="006436C9" w:rsidP="006436C9">
      <w:pPr>
        <w:ind w:firstLine="1418"/>
        <w:jc w:val="both"/>
        <w:rPr>
          <w:b/>
          <w:bCs/>
          <w:sz w:val="28"/>
          <w:szCs w:val="28"/>
        </w:rPr>
      </w:pPr>
    </w:p>
    <w:p w14:paraId="1C762C47" w14:textId="02505DDE" w:rsidR="00F64F17" w:rsidRDefault="00F64F17" w:rsidP="006436C9">
      <w:pPr>
        <w:ind w:firstLine="1418"/>
        <w:jc w:val="both"/>
        <w:rPr>
          <w:sz w:val="28"/>
          <w:szCs w:val="28"/>
        </w:rPr>
      </w:pPr>
      <w:r w:rsidRPr="00190089">
        <w:rPr>
          <w:b/>
          <w:bCs/>
          <w:sz w:val="28"/>
          <w:szCs w:val="28"/>
        </w:rPr>
        <w:t xml:space="preserve">Art. </w:t>
      </w:r>
      <w:r>
        <w:rPr>
          <w:b/>
          <w:bCs/>
          <w:sz w:val="28"/>
          <w:szCs w:val="28"/>
        </w:rPr>
        <w:t>2</w:t>
      </w:r>
      <w:r w:rsidRPr="00190089">
        <w:rPr>
          <w:b/>
          <w:bCs/>
          <w:sz w:val="28"/>
          <w:szCs w:val="28"/>
        </w:rPr>
        <w:t>°</w:t>
      </w:r>
      <w:r w:rsidRPr="00190089">
        <w:rPr>
          <w:sz w:val="28"/>
          <w:szCs w:val="28"/>
        </w:rPr>
        <w:t xml:space="preserve"> </w:t>
      </w:r>
      <w:r w:rsidR="005D540A">
        <w:rPr>
          <w:sz w:val="28"/>
          <w:szCs w:val="28"/>
        </w:rPr>
        <w:t>A isenção será concedida mediante</w:t>
      </w:r>
      <w:r w:rsidR="00E052AE">
        <w:rPr>
          <w:sz w:val="28"/>
          <w:szCs w:val="28"/>
        </w:rPr>
        <w:t xml:space="preserve"> </w:t>
      </w:r>
      <w:r w:rsidR="005D540A">
        <w:rPr>
          <w:sz w:val="28"/>
          <w:szCs w:val="28"/>
        </w:rPr>
        <w:t>requerimento obrigatoriamente instruído com cópia da situação cadastral do imóvel e do laudo de interdição.</w:t>
      </w:r>
    </w:p>
    <w:p w14:paraId="5A080FBB" w14:textId="77777777" w:rsidR="006436C9" w:rsidRDefault="006436C9" w:rsidP="006436C9">
      <w:pPr>
        <w:ind w:firstLine="1418"/>
        <w:jc w:val="both"/>
        <w:rPr>
          <w:bCs/>
          <w:i/>
          <w:color w:val="000000"/>
          <w:sz w:val="28"/>
          <w:szCs w:val="28"/>
        </w:rPr>
      </w:pPr>
    </w:p>
    <w:p w14:paraId="43D77202" w14:textId="20A5A8E6" w:rsidR="006436C9" w:rsidRPr="006436C9" w:rsidRDefault="006436C9" w:rsidP="006436C9">
      <w:pPr>
        <w:ind w:firstLine="1418"/>
        <w:jc w:val="both"/>
        <w:rPr>
          <w:b/>
          <w:bCs/>
          <w:iCs/>
          <w:sz w:val="28"/>
          <w:szCs w:val="28"/>
        </w:rPr>
      </w:pPr>
      <w:r w:rsidRPr="006436C9">
        <w:rPr>
          <w:b/>
          <w:iCs/>
          <w:color w:val="000000"/>
          <w:sz w:val="28"/>
          <w:szCs w:val="28"/>
        </w:rPr>
        <w:t xml:space="preserve">Art. </w:t>
      </w:r>
      <w:r w:rsidRPr="006436C9">
        <w:rPr>
          <w:b/>
          <w:iCs/>
          <w:color w:val="000000"/>
          <w:sz w:val="28"/>
          <w:szCs w:val="28"/>
        </w:rPr>
        <w:t>3º</w:t>
      </w:r>
      <w:r w:rsidRPr="006436C9">
        <w:rPr>
          <w:bCs/>
          <w:iCs/>
          <w:color w:val="000000"/>
          <w:sz w:val="28"/>
          <w:szCs w:val="28"/>
        </w:rPr>
        <w:t xml:space="preserve"> - </w:t>
      </w:r>
      <w:r w:rsidRPr="006436C9">
        <w:rPr>
          <w:bCs/>
          <w:iCs/>
          <w:color w:val="000000"/>
          <w:sz w:val="28"/>
          <w:szCs w:val="28"/>
        </w:rPr>
        <w:t>Essa Lei será regulamentada pelo Poder Executivo Municipal”.</w:t>
      </w:r>
      <w:r w:rsidRPr="006436C9">
        <w:rPr>
          <w:b/>
          <w:bCs/>
          <w:iCs/>
          <w:sz w:val="28"/>
          <w:szCs w:val="28"/>
        </w:rPr>
        <w:t xml:space="preserve"> </w:t>
      </w:r>
    </w:p>
    <w:p w14:paraId="79648740" w14:textId="77777777" w:rsidR="006436C9" w:rsidRDefault="006436C9" w:rsidP="006436C9">
      <w:pPr>
        <w:ind w:firstLine="1418"/>
        <w:jc w:val="both"/>
        <w:rPr>
          <w:b/>
          <w:bCs/>
          <w:sz w:val="28"/>
          <w:szCs w:val="28"/>
        </w:rPr>
      </w:pPr>
    </w:p>
    <w:p w14:paraId="6574D097" w14:textId="0BB9FE7C" w:rsidR="006436C9" w:rsidRDefault="006436C9" w:rsidP="006436C9">
      <w:pPr>
        <w:ind w:firstLine="1418"/>
        <w:jc w:val="both"/>
        <w:rPr>
          <w:sz w:val="28"/>
          <w:szCs w:val="28"/>
        </w:rPr>
      </w:pPr>
      <w:r w:rsidRPr="00190089">
        <w:rPr>
          <w:b/>
          <w:bCs/>
          <w:sz w:val="28"/>
          <w:szCs w:val="28"/>
        </w:rPr>
        <w:t xml:space="preserve">Art. </w:t>
      </w:r>
      <w:r>
        <w:rPr>
          <w:b/>
          <w:bCs/>
          <w:sz w:val="28"/>
          <w:szCs w:val="28"/>
        </w:rPr>
        <w:t>4</w:t>
      </w:r>
      <w:r w:rsidRPr="00190089">
        <w:rPr>
          <w:b/>
          <w:bCs/>
          <w:sz w:val="28"/>
          <w:szCs w:val="28"/>
        </w:rPr>
        <w:t>°</w:t>
      </w:r>
      <w:r w:rsidRPr="00190089">
        <w:rPr>
          <w:sz w:val="28"/>
          <w:szCs w:val="28"/>
        </w:rPr>
        <w:t xml:space="preserve"> </w:t>
      </w:r>
      <w:r>
        <w:rPr>
          <w:sz w:val="28"/>
          <w:szCs w:val="28"/>
        </w:rPr>
        <w:t>Esta lei entra em vigor na data de sua publicação.</w:t>
      </w:r>
    </w:p>
    <w:p w14:paraId="71898CAD" w14:textId="77777777" w:rsidR="00EE63CA" w:rsidRDefault="00EE63CA" w:rsidP="00EE63CA">
      <w:pPr>
        <w:pBdr>
          <w:bottom w:val="single" w:sz="12" w:space="1" w:color="auto"/>
        </w:pBdr>
        <w:tabs>
          <w:tab w:val="left" w:pos="1418"/>
        </w:tabs>
        <w:adjustRightInd w:val="0"/>
        <w:jc w:val="center"/>
        <w:rPr>
          <w:b/>
          <w:bCs/>
          <w:sz w:val="28"/>
          <w:szCs w:val="28"/>
        </w:rPr>
      </w:pPr>
    </w:p>
    <w:p w14:paraId="7583CA93" w14:textId="5CA96336" w:rsidR="00EE63CA" w:rsidRDefault="00EE63CA" w:rsidP="00EE63CA">
      <w:pPr>
        <w:pBdr>
          <w:bottom w:val="single" w:sz="12" w:space="1" w:color="auto"/>
        </w:pBdr>
        <w:tabs>
          <w:tab w:val="left" w:pos="1418"/>
        </w:tabs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Lauro Aparecido de Toledo – Vereador PTB</w:t>
      </w:r>
    </w:p>
    <w:p w14:paraId="5BFF64BC" w14:textId="77777777" w:rsidR="00EE63CA" w:rsidRPr="00DB1E54" w:rsidRDefault="00EE63CA" w:rsidP="00EE63CA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03</w:t>
      </w:r>
      <w:r w:rsidRPr="00DB1E54">
        <w:rPr>
          <w:bCs/>
          <w:sz w:val="28"/>
          <w:szCs w:val="28"/>
        </w:rPr>
        <w:t xml:space="preserve"> de </w:t>
      </w:r>
      <w:r>
        <w:rPr>
          <w:bCs/>
          <w:sz w:val="28"/>
          <w:szCs w:val="28"/>
        </w:rPr>
        <w:t>maio</w:t>
      </w:r>
      <w:r w:rsidRPr="00DB1E54">
        <w:rPr>
          <w:bCs/>
          <w:sz w:val="28"/>
          <w:szCs w:val="28"/>
        </w:rPr>
        <w:t xml:space="preserve"> de 2023.</w:t>
      </w:r>
    </w:p>
    <w:p w14:paraId="6FC85989" w14:textId="77777777" w:rsidR="00EE63CA" w:rsidRDefault="00EE63CA" w:rsidP="00EE63CA">
      <w:pPr>
        <w:jc w:val="center"/>
        <w:rPr>
          <w:bCs/>
          <w:sz w:val="28"/>
          <w:szCs w:val="28"/>
        </w:rPr>
      </w:pPr>
    </w:p>
    <w:p w14:paraId="741FC36B" w14:textId="77777777" w:rsidR="00EE63CA" w:rsidRPr="00DB1E54" w:rsidRDefault="00EE63CA" w:rsidP="00EE63CA">
      <w:pPr>
        <w:jc w:val="center"/>
        <w:rPr>
          <w:bCs/>
          <w:sz w:val="28"/>
          <w:szCs w:val="28"/>
        </w:rPr>
      </w:pPr>
    </w:p>
    <w:p w14:paraId="0198DA62" w14:textId="77777777" w:rsidR="00EE63CA" w:rsidRPr="00DB1E54" w:rsidRDefault="00EE63CA" w:rsidP="00EE63CA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5FFE947A" w14:textId="77777777" w:rsidR="00EE63CA" w:rsidRPr="00DB1E54" w:rsidRDefault="00EE63CA" w:rsidP="00EE63CA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4492F2F9" w14:textId="77777777" w:rsidR="00EE63CA" w:rsidRDefault="00EE63CA" w:rsidP="00EE63CA">
      <w:pPr>
        <w:jc w:val="center"/>
        <w:rPr>
          <w:bCs/>
          <w:sz w:val="28"/>
          <w:szCs w:val="28"/>
        </w:rPr>
      </w:pPr>
    </w:p>
    <w:p w14:paraId="548019EA" w14:textId="77777777" w:rsidR="00EE63CA" w:rsidRDefault="00EE63CA" w:rsidP="00EE63CA">
      <w:pPr>
        <w:jc w:val="center"/>
        <w:rPr>
          <w:bCs/>
          <w:sz w:val="28"/>
          <w:szCs w:val="28"/>
        </w:rPr>
      </w:pPr>
    </w:p>
    <w:p w14:paraId="516F0F95" w14:textId="77777777" w:rsidR="00EE63CA" w:rsidRPr="00DB1E54" w:rsidRDefault="00EE63CA" w:rsidP="00EE63CA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14:paraId="2CB59E59" w14:textId="77777777" w:rsidR="00EE63CA" w:rsidRDefault="00EE63CA" w:rsidP="00EE63CA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4E88804B" w14:textId="77777777" w:rsidR="00EE63CA" w:rsidRDefault="00EE63CA" w:rsidP="00EE63CA">
      <w:pPr>
        <w:jc w:val="center"/>
        <w:rPr>
          <w:bCs/>
          <w:sz w:val="28"/>
          <w:szCs w:val="28"/>
        </w:rPr>
      </w:pPr>
    </w:p>
    <w:p w14:paraId="65AE8D6B" w14:textId="77777777" w:rsidR="00EE63CA" w:rsidRDefault="00EE63CA" w:rsidP="00EE63CA">
      <w:pPr>
        <w:jc w:val="center"/>
        <w:rPr>
          <w:bCs/>
          <w:sz w:val="28"/>
          <w:szCs w:val="28"/>
        </w:rPr>
      </w:pPr>
    </w:p>
    <w:p w14:paraId="74742958" w14:textId="77777777" w:rsidR="00EE63CA" w:rsidRDefault="00EE63CA" w:rsidP="00EE63CA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Alexandre Aparecido de Godoi</w:t>
      </w:r>
    </w:p>
    <w:p w14:paraId="58165470" w14:textId="11C0DC89" w:rsidR="006436C9" w:rsidRDefault="00EE63CA" w:rsidP="00EE63CA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2º Secretário</w:t>
      </w:r>
    </w:p>
    <w:sectPr w:rsidR="006436C9" w:rsidSect="00D8239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2F62B" w14:textId="77777777" w:rsidR="002A4BED" w:rsidRDefault="002A4BED" w:rsidP="007731CD">
      <w:r>
        <w:separator/>
      </w:r>
    </w:p>
  </w:endnote>
  <w:endnote w:type="continuationSeparator" w:id="0">
    <w:p w14:paraId="6744A862" w14:textId="77777777" w:rsidR="002A4BED" w:rsidRDefault="002A4BED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E7965" w14:textId="77777777" w:rsidR="002A4BED" w:rsidRDefault="002A4BED" w:rsidP="007731CD">
      <w:r>
        <w:separator/>
      </w:r>
    </w:p>
  </w:footnote>
  <w:footnote w:type="continuationSeparator" w:id="0">
    <w:p w14:paraId="0FA766E1" w14:textId="77777777" w:rsidR="002A4BED" w:rsidRDefault="002A4BED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EE63CA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EE63CA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3515E"/>
    <w:multiLevelType w:val="hybridMultilevel"/>
    <w:tmpl w:val="7D50ED78"/>
    <w:lvl w:ilvl="0" w:tplc="5ECC44A2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42764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80C80"/>
    <w:rsid w:val="00081C3E"/>
    <w:rsid w:val="00081EED"/>
    <w:rsid w:val="000C3DF6"/>
    <w:rsid w:val="000C7630"/>
    <w:rsid w:val="000D1F33"/>
    <w:rsid w:val="000D7006"/>
    <w:rsid w:val="000F123D"/>
    <w:rsid w:val="000F53B9"/>
    <w:rsid w:val="000F61B0"/>
    <w:rsid w:val="000F61C9"/>
    <w:rsid w:val="000F627C"/>
    <w:rsid w:val="00104BE4"/>
    <w:rsid w:val="00107B2F"/>
    <w:rsid w:val="00124B9A"/>
    <w:rsid w:val="001270F2"/>
    <w:rsid w:val="00132055"/>
    <w:rsid w:val="00134F0B"/>
    <w:rsid w:val="001469A2"/>
    <w:rsid w:val="00155030"/>
    <w:rsid w:val="00190089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39E4"/>
    <w:rsid w:val="0021509B"/>
    <w:rsid w:val="00223185"/>
    <w:rsid w:val="00225486"/>
    <w:rsid w:val="00226BA3"/>
    <w:rsid w:val="00233F5E"/>
    <w:rsid w:val="00244852"/>
    <w:rsid w:val="00253D3C"/>
    <w:rsid w:val="00253D6D"/>
    <w:rsid w:val="002548C6"/>
    <w:rsid w:val="00256027"/>
    <w:rsid w:val="00260E58"/>
    <w:rsid w:val="002621F4"/>
    <w:rsid w:val="00263558"/>
    <w:rsid w:val="0026378E"/>
    <w:rsid w:val="00271D5E"/>
    <w:rsid w:val="002747DC"/>
    <w:rsid w:val="00290E16"/>
    <w:rsid w:val="002922D3"/>
    <w:rsid w:val="002A2D64"/>
    <w:rsid w:val="002A4BED"/>
    <w:rsid w:val="002D0DA0"/>
    <w:rsid w:val="002F03E4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6465"/>
    <w:rsid w:val="0039541C"/>
    <w:rsid w:val="003977DC"/>
    <w:rsid w:val="003A01E9"/>
    <w:rsid w:val="003A4CF5"/>
    <w:rsid w:val="003A4DDA"/>
    <w:rsid w:val="003B51AA"/>
    <w:rsid w:val="003C512C"/>
    <w:rsid w:val="003D747C"/>
    <w:rsid w:val="003E0B56"/>
    <w:rsid w:val="003F16E1"/>
    <w:rsid w:val="003F7D6F"/>
    <w:rsid w:val="00411768"/>
    <w:rsid w:val="004170EE"/>
    <w:rsid w:val="004312C5"/>
    <w:rsid w:val="00442AF9"/>
    <w:rsid w:val="00444362"/>
    <w:rsid w:val="00463840"/>
    <w:rsid w:val="00465CE7"/>
    <w:rsid w:val="00475EF8"/>
    <w:rsid w:val="00484524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D6E05"/>
    <w:rsid w:val="004D6EF2"/>
    <w:rsid w:val="004F32DC"/>
    <w:rsid w:val="004F579D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540A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20E7B"/>
    <w:rsid w:val="0063012A"/>
    <w:rsid w:val="00632F9E"/>
    <w:rsid w:val="00633F0C"/>
    <w:rsid w:val="0063794E"/>
    <w:rsid w:val="006436C9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202C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62A4A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2F29"/>
    <w:rsid w:val="007C0A44"/>
    <w:rsid w:val="007C2446"/>
    <w:rsid w:val="007D09FA"/>
    <w:rsid w:val="007E6BC7"/>
    <w:rsid w:val="00800315"/>
    <w:rsid w:val="00804715"/>
    <w:rsid w:val="00815CF3"/>
    <w:rsid w:val="00825814"/>
    <w:rsid w:val="00832F87"/>
    <w:rsid w:val="008339C6"/>
    <w:rsid w:val="00834D8C"/>
    <w:rsid w:val="00835DBC"/>
    <w:rsid w:val="0084311F"/>
    <w:rsid w:val="0084557C"/>
    <w:rsid w:val="008553C5"/>
    <w:rsid w:val="00873DE2"/>
    <w:rsid w:val="008742DC"/>
    <w:rsid w:val="008759D3"/>
    <w:rsid w:val="00895627"/>
    <w:rsid w:val="0089695E"/>
    <w:rsid w:val="008A4BB0"/>
    <w:rsid w:val="008A4C69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B6364"/>
    <w:rsid w:val="009D13BA"/>
    <w:rsid w:val="009E7C36"/>
    <w:rsid w:val="00A06FDC"/>
    <w:rsid w:val="00A0763D"/>
    <w:rsid w:val="00A136C0"/>
    <w:rsid w:val="00A17B2E"/>
    <w:rsid w:val="00A379A4"/>
    <w:rsid w:val="00A426E2"/>
    <w:rsid w:val="00A47308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2446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AF5AB0"/>
    <w:rsid w:val="00B05A6A"/>
    <w:rsid w:val="00B10A4D"/>
    <w:rsid w:val="00B27FF0"/>
    <w:rsid w:val="00B34CE4"/>
    <w:rsid w:val="00B35A6B"/>
    <w:rsid w:val="00B43E54"/>
    <w:rsid w:val="00B50200"/>
    <w:rsid w:val="00B60A7E"/>
    <w:rsid w:val="00B67DD8"/>
    <w:rsid w:val="00B71D7D"/>
    <w:rsid w:val="00B72D57"/>
    <w:rsid w:val="00B73521"/>
    <w:rsid w:val="00B77FC2"/>
    <w:rsid w:val="00BA20E6"/>
    <w:rsid w:val="00BD0EC0"/>
    <w:rsid w:val="00BF425E"/>
    <w:rsid w:val="00C0670C"/>
    <w:rsid w:val="00C11814"/>
    <w:rsid w:val="00C210B3"/>
    <w:rsid w:val="00C31EA8"/>
    <w:rsid w:val="00C51E4E"/>
    <w:rsid w:val="00C6108A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19D5"/>
    <w:rsid w:val="00CE3A04"/>
    <w:rsid w:val="00CE5196"/>
    <w:rsid w:val="00CE7C1A"/>
    <w:rsid w:val="00CF3D78"/>
    <w:rsid w:val="00CF63B9"/>
    <w:rsid w:val="00D02D73"/>
    <w:rsid w:val="00D1129E"/>
    <w:rsid w:val="00D114A9"/>
    <w:rsid w:val="00D420BB"/>
    <w:rsid w:val="00D45A21"/>
    <w:rsid w:val="00D45D90"/>
    <w:rsid w:val="00D53E06"/>
    <w:rsid w:val="00D6529D"/>
    <w:rsid w:val="00D6587C"/>
    <w:rsid w:val="00D66D89"/>
    <w:rsid w:val="00D73735"/>
    <w:rsid w:val="00D76EDF"/>
    <w:rsid w:val="00D82398"/>
    <w:rsid w:val="00D910FB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052AE"/>
    <w:rsid w:val="00E2091F"/>
    <w:rsid w:val="00E279E4"/>
    <w:rsid w:val="00E27A34"/>
    <w:rsid w:val="00E325F6"/>
    <w:rsid w:val="00E378B8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6D54"/>
    <w:rsid w:val="00EE63CA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4F17"/>
    <w:rsid w:val="00F74DFF"/>
    <w:rsid w:val="00F845F0"/>
    <w:rsid w:val="00F9173D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D5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2023-04-26T18:53:00Z</cp:lastPrinted>
  <dcterms:created xsi:type="dcterms:W3CDTF">2023-04-26T19:01:00Z</dcterms:created>
  <dcterms:modified xsi:type="dcterms:W3CDTF">2023-04-26T19:01:00Z</dcterms:modified>
</cp:coreProperties>
</file>