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069C" w14:textId="77777777" w:rsidR="009420EA" w:rsidRDefault="009420EA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084D5C2" w14:textId="312EFB69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 xml:space="preserve">EMENDA </w:t>
      </w:r>
      <w:r w:rsidR="00724053">
        <w:rPr>
          <w:b/>
          <w:color w:val="000000"/>
          <w:sz w:val="28"/>
          <w:szCs w:val="28"/>
        </w:rPr>
        <w:t>n</w:t>
      </w:r>
      <w:r w:rsidRPr="009D2C98">
        <w:rPr>
          <w:b/>
          <w:color w:val="000000"/>
          <w:sz w:val="28"/>
          <w:szCs w:val="28"/>
        </w:rPr>
        <w:t xml:space="preserve">º </w:t>
      </w:r>
      <w:r w:rsidR="00724053">
        <w:rPr>
          <w:b/>
          <w:color w:val="000000"/>
          <w:sz w:val="28"/>
          <w:szCs w:val="28"/>
        </w:rPr>
        <w:t>19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 xml:space="preserve">ao PROJETO DE LEI Nº </w:t>
      </w:r>
      <w:r w:rsidR="00ED4A5B">
        <w:rPr>
          <w:b/>
          <w:color w:val="000000"/>
          <w:sz w:val="28"/>
          <w:szCs w:val="28"/>
        </w:rPr>
        <w:t>63</w:t>
      </w:r>
      <w:r w:rsidRPr="009D2C98">
        <w:rPr>
          <w:b/>
          <w:color w:val="000000"/>
          <w:sz w:val="28"/>
          <w:szCs w:val="28"/>
        </w:rPr>
        <w:t>/20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4</w:t>
      </w:r>
      <w:r w:rsidRPr="009D2C98">
        <w:rPr>
          <w:b/>
          <w:color w:val="000000"/>
          <w:sz w:val="28"/>
          <w:szCs w:val="28"/>
        </w:rPr>
        <w:t xml:space="preserve"> – </w:t>
      </w:r>
    </w:p>
    <w:p w14:paraId="2005DD60" w14:textId="158553C8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Lei de Diretrizes Orçamentárias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>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5</w:t>
      </w:r>
    </w:p>
    <w:p w14:paraId="34844FA2" w14:textId="77777777" w:rsidR="006E4590" w:rsidRPr="009D2C98" w:rsidRDefault="006E459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3D61B1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7DB30F4" w14:textId="01D2DA8C" w:rsidR="000466D0" w:rsidRPr="009D2C98" w:rsidRDefault="000466D0" w:rsidP="000466D0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 xml:space="preserve">Art. 1.º - No Projeto de Lei nº </w:t>
      </w:r>
      <w:r w:rsidR="00ED4A5B">
        <w:rPr>
          <w:color w:val="000000"/>
          <w:sz w:val="28"/>
          <w:szCs w:val="28"/>
        </w:rPr>
        <w:t>63</w:t>
      </w:r>
      <w:r w:rsidRPr="009D2C98">
        <w:rPr>
          <w:color w:val="000000"/>
          <w:sz w:val="28"/>
          <w:szCs w:val="28"/>
        </w:rPr>
        <w:t>/20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4</w:t>
      </w:r>
      <w:r w:rsidRPr="009D2C98">
        <w:rPr>
          <w:color w:val="000000"/>
          <w:sz w:val="28"/>
          <w:szCs w:val="28"/>
        </w:rPr>
        <w:t>, que dispõe sobre a Lei de Diretrizes Orçamentárias do Município de Socorro para o ano de 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5</w:t>
      </w:r>
      <w:r w:rsidRPr="009D2C98">
        <w:rPr>
          <w:color w:val="000000"/>
          <w:sz w:val="28"/>
          <w:szCs w:val="28"/>
        </w:rPr>
        <w:t xml:space="preserve">, proceda-se a inclusão da ação </w:t>
      </w:r>
      <w:r w:rsidR="000F430C">
        <w:rPr>
          <w:b/>
          <w:color w:val="000000"/>
          <w:sz w:val="28"/>
          <w:szCs w:val="28"/>
        </w:rPr>
        <w:t>IMPLANTAÇÃO DO PROJETO CIDADE MIRIM</w:t>
      </w:r>
      <w:bookmarkStart w:id="0" w:name="_Hlk80194149"/>
      <w:r w:rsidR="00862331">
        <w:rPr>
          <w:color w:val="000000"/>
          <w:sz w:val="28"/>
          <w:szCs w:val="28"/>
        </w:rPr>
        <w:t xml:space="preserve"> </w:t>
      </w:r>
      <w:r w:rsidR="00795116" w:rsidRPr="009D2C98">
        <w:rPr>
          <w:color w:val="000000"/>
          <w:sz w:val="28"/>
          <w:szCs w:val="28"/>
        </w:rPr>
        <w:t>dentro do Programa 00</w:t>
      </w:r>
      <w:r w:rsidR="00F06206" w:rsidRPr="009D2C98">
        <w:rPr>
          <w:color w:val="000000"/>
          <w:sz w:val="28"/>
          <w:szCs w:val="28"/>
        </w:rPr>
        <w:t>2</w:t>
      </w:r>
      <w:r w:rsidR="000F430C">
        <w:rPr>
          <w:color w:val="000000"/>
          <w:sz w:val="28"/>
          <w:szCs w:val="28"/>
        </w:rPr>
        <w:t>2</w:t>
      </w:r>
      <w:r w:rsidR="00795116" w:rsidRPr="009D2C98">
        <w:rPr>
          <w:color w:val="000000"/>
          <w:sz w:val="28"/>
          <w:szCs w:val="28"/>
        </w:rPr>
        <w:t xml:space="preserve"> – </w:t>
      </w:r>
      <w:bookmarkStart w:id="1" w:name="_Hlk169273706"/>
      <w:r w:rsidR="000F430C">
        <w:rPr>
          <w:color w:val="000000"/>
          <w:sz w:val="28"/>
          <w:szCs w:val="28"/>
        </w:rPr>
        <w:t>MOBILIDADE URBANA</w:t>
      </w:r>
      <w:bookmarkEnd w:id="0"/>
      <w:r w:rsidRPr="009D2C98">
        <w:rPr>
          <w:color w:val="000000"/>
          <w:sz w:val="28"/>
          <w:szCs w:val="28"/>
        </w:rPr>
        <w:t xml:space="preserve"> </w:t>
      </w:r>
      <w:bookmarkEnd w:id="1"/>
      <w:r w:rsidRPr="009D2C98">
        <w:rPr>
          <w:color w:val="000000"/>
          <w:sz w:val="28"/>
          <w:szCs w:val="28"/>
        </w:rPr>
        <w:t xml:space="preserve">no valor de </w:t>
      </w:r>
      <w:r w:rsidRPr="009D2C98">
        <w:rPr>
          <w:b/>
          <w:color w:val="000000"/>
          <w:sz w:val="28"/>
          <w:szCs w:val="28"/>
        </w:rPr>
        <w:t xml:space="preserve">R$ </w:t>
      </w:r>
      <w:r w:rsidR="000F430C">
        <w:rPr>
          <w:b/>
          <w:color w:val="000000"/>
          <w:sz w:val="28"/>
          <w:szCs w:val="28"/>
        </w:rPr>
        <w:t>30</w:t>
      </w:r>
      <w:r w:rsidRPr="009D2C98">
        <w:rPr>
          <w:b/>
          <w:color w:val="000000"/>
          <w:sz w:val="28"/>
          <w:szCs w:val="28"/>
        </w:rPr>
        <w:t>.000,00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(</w:t>
      </w:r>
      <w:r w:rsidR="000F430C">
        <w:rPr>
          <w:bCs/>
          <w:color w:val="000000"/>
          <w:sz w:val="28"/>
          <w:szCs w:val="28"/>
        </w:rPr>
        <w:t xml:space="preserve">trinta </w:t>
      </w:r>
      <w:r w:rsidR="000D0340" w:rsidRPr="009D2C98">
        <w:rPr>
          <w:bCs/>
          <w:color w:val="000000"/>
          <w:sz w:val="28"/>
          <w:szCs w:val="28"/>
        </w:rPr>
        <w:t>mil reais)</w:t>
      </w:r>
      <w:r w:rsidRPr="009D2C98">
        <w:rPr>
          <w:bCs/>
          <w:color w:val="000000"/>
          <w:sz w:val="28"/>
          <w:szCs w:val="28"/>
        </w:rPr>
        <w:t>.</w:t>
      </w:r>
    </w:p>
    <w:p w14:paraId="0EF1DF6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701529D1" w14:textId="77777777" w:rsidR="0011694F" w:rsidRPr="009D2C98" w:rsidRDefault="0011694F" w:rsidP="00C4183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76F2333B" w14:textId="14F577E4" w:rsidR="000466D0" w:rsidRPr="009D2C98" w:rsidRDefault="000466D0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>Art. 2.º - Para assegurar o equilíbrio orçamentário e financeiro relativo a essa proposta, anule-se, do respectivo exercício, os seguintes</w:t>
      </w:r>
      <w:r w:rsidR="00C25FE5" w:rsidRPr="009D2C98">
        <w:rPr>
          <w:color w:val="000000"/>
          <w:sz w:val="28"/>
          <w:szCs w:val="28"/>
        </w:rPr>
        <w:t xml:space="preserve"> valores</w:t>
      </w:r>
      <w:r w:rsidRPr="009D2C98">
        <w:rPr>
          <w:color w:val="000000"/>
          <w:sz w:val="28"/>
          <w:szCs w:val="28"/>
        </w:rPr>
        <w:t xml:space="preserve">: </w:t>
      </w:r>
    </w:p>
    <w:p w14:paraId="44A44576" w14:textId="77777777" w:rsidR="00B142B4" w:rsidRPr="009D2C98" w:rsidRDefault="00B142B4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D09906A" w14:textId="2BA2EF6B" w:rsidR="000D0340" w:rsidRPr="009D2C98" w:rsidRDefault="00B142B4" w:rsidP="000D034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9D2C98">
        <w:rPr>
          <w:color w:val="000000"/>
          <w:sz w:val="28"/>
          <w:szCs w:val="28"/>
        </w:rPr>
        <w:t>a)</w:t>
      </w:r>
      <w:r w:rsidR="000466D0" w:rsidRPr="009D2C98">
        <w:rPr>
          <w:color w:val="000000"/>
          <w:sz w:val="28"/>
          <w:szCs w:val="28"/>
        </w:rPr>
        <w:t xml:space="preserve"> </w:t>
      </w:r>
      <w:r w:rsidR="000466D0" w:rsidRPr="009D2C98">
        <w:rPr>
          <w:b/>
          <w:bCs/>
          <w:color w:val="000000"/>
          <w:sz w:val="28"/>
          <w:szCs w:val="28"/>
        </w:rPr>
        <w:t xml:space="preserve">R$ </w:t>
      </w:r>
      <w:r w:rsidR="000F430C">
        <w:rPr>
          <w:b/>
          <w:bCs/>
          <w:color w:val="000000"/>
          <w:sz w:val="28"/>
          <w:szCs w:val="28"/>
        </w:rPr>
        <w:t>30</w:t>
      </w:r>
      <w:r w:rsidR="000466D0" w:rsidRPr="009D2C98">
        <w:rPr>
          <w:b/>
          <w:bCs/>
          <w:color w:val="000000"/>
          <w:sz w:val="28"/>
          <w:szCs w:val="28"/>
        </w:rPr>
        <w:t>.000,00</w:t>
      </w:r>
      <w:r w:rsidR="000466D0" w:rsidRPr="009D2C98">
        <w:rPr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(</w:t>
      </w:r>
      <w:r w:rsidR="000F430C">
        <w:rPr>
          <w:bCs/>
          <w:color w:val="000000"/>
          <w:sz w:val="28"/>
          <w:szCs w:val="28"/>
        </w:rPr>
        <w:t>trinta</w:t>
      </w:r>
      <w:r w:rsidR="005258C3">
        <w:rPr>
          <w:bCs/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mil reais)</w:t>
      </w:r>
      <w:r w:rsidR="005258C3">
        <w:rPr>
          <w:bCs/>
          <w:color w:val="000000"/>
          <w:sz w:val="28"/>
          <w:szCs w:val="28"/>
        </w:rPr>
        <w:t xml:space="preserve"> </w:t>
      </w:r>
      <w:r w:rsidR="000466D0" w:rsidRPr="009D2C98">
        <w:rPr>
          <w:color w:val="000000"/>
          <w:sz w:val="28"/>
          <w:szCs w:val="28"/>
        </w:rPr>
        <w:t xml:space="preserve">da </w:t>
      </w:r>
      <w:r w:rsidR="00862331">
        <w:rPr>
          <w:color w:val="000000"/>
          <w:sz w:val="28"/>
          <w:szCs w:val="28"/>
        </w:rPr>
        <w:t>a</w:t>
      </w:r>
      <w:r w:rsidR="000466D0" w:rsidRPr="009D2C98">
        <w:rPr>
          <w:sz w:val="28"/>
          <w:szCs w:val="28"/>
        </w:rPr>
        <w:t xml:space="preserve">ção </w:t>
      </w:r>
      <w:r w:rsidR="000D0340" w:rsidRPr="009D2C98">
        <w:rPr>
          <w:b/>
          <w:sz w:val="28"/>
          <w:szCs w:val="28"/>
        </w:rPr>
        <w:t>2.</w:t>
      </w:r>
      <w:r w:rsidR="000F430C">
        <w:rPr>
          <w:b/>
          <w:sz w:val="28"/>
          <w:szCs w:val="28"/>
        </w:rPr>
        <w:t>028</w:t>
      </w:r>
      <w:r w:rsidR="000D0340" w:rsidRPr="009D2C98">
        <w:rPr>
          <w:b/>
          <w:sz w:val="28"/>
          <w:szCs w:val="28"/>
        </w:rPr>
        <w:t xml:space="preserve"> – </w:t>
      </w:r>
      <w:r w:rsidR="000F430C">
        <w:rPr>
          <w:b/>
          <w:sz w:val="28"/>
          <w:szCs w:val="28"/>
        </w:rPr>
        <w:t>MANUTENÇÃO DO DEPTO. DE TRÂNSITO</w:t>
      </w:r>
      <w:r w:rsidR="00C6077B" w:rsidRPr="009D2C98">
        <w:rPr>
          <w:b/>
          <w:sz w:val="28"/>
          <w:szCs w:val="28"/>
        </w:rPr>
        <w:t xml:space="preserve"> </w:t>
      </w:r>
      <w:r w:rsidR="000D0340" w:rsidRPr="009D2C98">
        <w:rPr>
          <w:sz w:val="28"/>
          <w:szCs w:val="28"/>
        </w:rPr>
        <w:t>do Programa 00</w:t>
      </w:r>
      <w:r w:rsidR="00862331">
        <w:rPr>
          <w:sz w:val="28"/>
          <w:szCs w:val="28"/>
        </w:rPr>
        <w:t>2</w:t>
      </w:r>
      <w:r w:rsidR="000F430C">
        <w:rPr>
          <w:sz w:val="28"/>
          <w:szCs w:val="28"/>
        </w:rPr>
        <w:t>2</w:t>
      </w:r>
      <w:r w:rsidR="000D0340" w:rsidRPr="009D2C98">
        <w:rPr>
          <w:sz w:val="28"/>
          <w:szCs w:val="28"/>
        </w:rPr>
        <w:t xml:space="preserve"> – </w:t>
      </w:r>
      <w:r w:rsidR="000F430C" w:rsidRPr="000F430C">
        <w:rPr>
          <w:color w:val="000000"/>
          <w:sz w:val="28"/>
          <w:szCs w:val="28"/>
        </w:rPr>
        <w:t>MOBILIDADE URBANA</w:t>
      </w:r>
      <w:r w:rsidR="00862331">
        <w:rPr>
          <w:sz w:val="28"/>
          <w:szCs w:val="28"/>
        </w:rPr>
        <w:t>.</w:t>
      </w:r>
    </w:p>
    <w:p w14:paraId="0AB08ABD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31C7207F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14:paraId="52FB6AAA" w14:textId="77777777" w:rsidR="001B4CCC" w:rsidRDefault="001B4CCC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sz w:val="28"/>
          <w:szCs w:val="28"/>
        </w:rPr>
      </w:pPr>
    </w:p>
    <w:p w14:paraId="3F366594" w14:textId="34BB5795" w:rsidR="004474BB" w:rsidRPr="009D2C98" w:rsidRDefault="004474BB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9D2C98">
        <w:rPr>
          <w:sz w:val="28"/>
          <w:szCs w:val="28"/>
        </w:rPr>
        <w:t xml:space="preserve">Câmara Municipal da Estância de Socorro, </w:t>
      </w:r>
      <w:r w:rsidR="002963A0">
        <w:rPr>
          <w:sz w:val="28"/>
          <w:szCs w:val="28"/>
        </w:rPr>
        <w:t>1</w:t>
      </w:r>
      <w:r w:rsidR="001B4CCC">
        <w:rPr>
          <w:sz w:val="28"/>
          <w:szCs w:val="28"/>
        </w:rPr>
        <w:t>4</w:t>
      </w:r>
      <w:r w:rsidR="00C6077B" w:rsidRPr="009D2C98">
        <w:rPr>
          <w:sz w:val="28"/>
          <w:szCs w:val="28"/>
        </w:rPr>
        <w:t xml:space="preserve"> </w:t>
      </w:r>
      <w:r w:rsidRPr="009D2C98">
        <w:rPr>
          <w:sz w:val="28"/>
          <w:szCs w:val="28"/>
        </w:rPr>
        <w:t xml:space="preserve">de </w:t>
      </w:r>
      <w:r w:rsidR="00B90D8A">
        <w:rPr>
          <w:sz w:val="28"/>
          <w:szCs w:val="28"/>
        </w:rPr>
        <w:t>j</w:t>
      </w:r>
      <w:r w:rsidR="001B4CCC">
        <w:rPr>
          <w:sz w:val="28"/>
          <w:szCs w:val="28"/>
        </w:rPr>
        <w:t>unho</w:t>
      </w:r>
      <w:r w:rsidRPr="009D2C98">
        <w:rPr>
          <w:sz w:val="28"/>
          <w:szCs w:val="28"/>
        </w:rPr>
        <w:t xml:space="preserve"> de 20</w:t>
      </w:r>
      <w:r w:rsidR="000D0340" w:rsidRPr="009D2C98">
        <w:rPr>
          <w:sz w:val="28"/>
          <w:szCs w:val="28"/>
        </w:rPr>
        <w:t>2</w:t>
      </w:r>
      <w:r w:rsidR="001B4CCC">
        <w:rPr>
          <w:sz w:val="28"/>
          <w:szCs w:val="28"/>
        </w:rPr>
        <w:t>4</w:t>
      </w:r>
      <w:r w:rsidRPr="009D2C98">
        <w:rPr>
          <w:sz w:val="28"/>
          <w:szCs w:val="28"/>
        </w:rPr>
        <w:t>.</w:t>
      </w:r>
    </w:p>
    <w:p w14:paraId="064128F4" w14:textId="3626B3DF" w:rsidR="00517FFB" w:rsidRPr="009D2C98" w:rsidRDefault="004474BB" w:rsidP="005E1DE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9D2C98">
        <w:rPr>
          <w:b/>
          <w:bCs/>
          <w:sz w:val="28"/>
          <w:szCs w:val="28"/>
        </w:rPr>
        <w:t xml:space="preserve"> </w:t>
      </w:r>
    </w:p>
    <w:p w14:paraId="28EA5F1F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110E1852" w14:textId="64C7C539" w:rsidR="000D0340" w:rsidRPr="009D2C98" w:rsidRDefault="000D0340" w:rsidP="000D034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19368126" w14:textId="77777777" w:rsidR="00724053" w:rsidRDefault="00724053" w:rsidP="0072405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Tiago de Faria</w:t>
      </w:r>
    </w:p>
    <w:p w14:paraId="5B054042" w14:textId="77777777" w:rsidR="00724053" w:rsidRDefault="00724053" w:rsidP="00724053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Presidente da Comissão de Finanças e Orçamento</w:t>
      </w:r>
    </w:p>
    <w:p w14:paraId="737EF951" w14:textId="77777777" w:rsidR="00724053" w:rsidRDefault="00724053" w:rsidP="00724053">
      <w:pPr>
        <w:ind w:right="-1"/>
        <w:jc w:val="center"/>
        <w:rPr>
          <w:sz w:val="28"/>
          <w:szCs w:val="28"/>
        </w:rPr>
      </w:pPr>
    </w:p>
    <w:p w14:paraId="692F945B" w14:textId="77777777" w:rsidR="00724053" w:rsidRDefault="00724053" w:rsidP="00724053">
      <w:pPr>
        <w:ind w:right="-1"/>
        <w:jc w:val="center"/>
        <w:rPr>
          <w:sz w:val="28"/>
          <w:szCs w:val="28"/>
        </w:rPr>
      </w:pPr>
    </w:p>
    <w:p w14:paraId="615B51AE" w14:textId="77777777" w:rsidR="00724053" w:rsidRDefault="00724053" w:rsidP="00724053">
      <w:pPr>
        <w:ind w:right="-1"/>
        <w:jc w:val="center"/>
        <w:rPr>
          <w:b/>
          <w:sz w:val="28"/>
          <w:szCs w:val="28"/>
        </w:rPr>
      </w:pPr>
    </w:p>
    <w:p w14:paraId="07596C43" w14:textId="77777777" w:rsidR="00724053" w:rsidRDefault="00724053" w:rsidP="00724053">
      <w:pPr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Willhams Pereira de Morais </w:t>
      </w:r>
    </w:p>
    <w:p w14:paraId="0C9AF6F9" w14:textId="77777777" w:rsidR="00724053" w:rsidRDefault="00724053" w:rsidP="00724053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Vice-Presidente da Comissão de Finanças e Orçamento</w:t>
      </w:r>
    </w:p>
    <w:p w14:paraId="30015D83" w14:textId="77777777" w:rsidR="00724053" w:rsidRDefault="00724053" w:rsidP="00724053">
      <w:pPr>
        <w:ind w:right="-1"/>
        <w:jc w:val="center"/>
        <w:rPr>
          <w:sz w:val="28"/>
          <w:szCs w:val="28"/>
        </w:rPr>
      </w:pPr>
    </w:p>
    <w:p w14:paraId="3F6D4720" w14:textId="77777777" w:rsidR="00724053" w:rsidRDefault="00724053" w:rsidP="00724053">
      <w:pPr>
        <w:ind w:right="-1"/>
        <w:jc w:val="center"/>
        <w:rPr>
          <w:sz w:val="28"/>
          <w:szCs w:val="28"/>
        </w:rPr>
      </w:pPr>
    </w:p>
    <w:p w14:paraId="041D614F" w14:textId="77777777" w:rsidR="00724053" w:rsidRDefault="00724053" w:rsidP="0072405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Marco Antonio Zanesco</w:t>
      </w:r>
    </w:p>
    <w:p w14:paraId="762AC90C" w14:textId="77777777" w:rsidR="00724053" w:rsidRDefault="00724053" w:rsidP="0072405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Relator da Comissão de Finanças e Orçamento</w:t>
      </w:r>
    </w:p>
    <w:p w14:paraId="626FB7C9" w14:textId="77777777" w:rsidR="00724053" w:rsidRDefault="00724053" w:rsidP="0072405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72EA7F8B" w14:textId="77777777" w:rsidR="00724053" w:rsidRDefault="00724053" w:rsidP="0072405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292BFC6C" w14:textId="77777777" w:rsidR="00724053" w:rsidRDefault="00724053" w:rsidP="00724053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Justificativa: </w:t>
      </w:r>
      <w:r>
        <w:rPr>
          <w:sz w:val="28"/>
          <w:szCs w:val="28"/>
        </w:rPr>
        <w:t>Referida proposta foi apresentada na audiência pública de 04 de junho p. passado e transformada por emenda pela Comissão de Finanças e Orçamento.</w:t>
      </w:r>
    </w:p>
    <w:p w14:paraId="177F77B4" w14:textId="77777777" w:rsidR="00724053" w:rsidRDefault="00724053" w:rsidP="00724053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</w:p>
    <w:p w14:paraId="7B2FCDB8" w14:textId="77777777" w:rsidR="00BF38D6" w:rsidRPr="009D2C98" w:rsidRDefault="00BF38D6" w:rsidP="00724053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</w:p>
    <w:sectPr w:rsidR="00BF38D6" w:rsidRPr="009D2C98" w:rsidSect="00BF38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3" w:bottom="113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CDD0" w14:textId="77777777" w:rsidR="00C60A14" w:rsidRDefault="00C60A14" w:rsidP="007731CD">
      <w:r>
        <w:separator/>
      </w:r>
    </w:p>
  </w:endnote>
  <w:endnote w:type="continuationSeparator" w:id="0">
    <w:p w14:paraId="1FA5D755" w14:textId="77777777" w:rsidR="00C60A14" w:rsidRDefault="00C60A14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BB8C3" w14:textId="77777777" w:rsidR="00C60A14" w:rsidRDefault="00C60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FC4BF" wp14:editId="71F6F6B3">
          <wp:simplePos x="0" y="0"/>
          <wp:positionH relativeFrom="page">
            <wp:align>left</wp:align>
          </wp:positionH>
          <wp:positionV relativeFrom="paragraph">
            <wp:posOffset>-64135</wp:posOffset>
          </wp:positionV>
          <wp:extent cx="7388352" cy="537793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69B63" w14:textId="77777777" w:rsidR="00C60A14" w:rsidRDefault="00C60A14" w:rsidP="007731CD">
      <w:r>
        <w:separator/>
      </w:r>
    </w:p>
  </w:footnote>
  <w:footnote w:type="continuationSeparator" w:id="0">
    <w:p w14:paraId="75FB89D1" w14:textId="77777777" w:rsidR="00C60A14" w:rsidRDefault="00C60A14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4FFA" w14:textId="77777777" w:rsidR="00C60A14" w:rsidRDefault="00DB0121">
    <w:pPr>
      <w:pStyle w:val="Cabealho"/>
    </w:pPr>
    <w:r>
      <w:rPr>
        <w:noProof/>
        <w:lang w:eastAsia="pt-BR"/>
      </w:rPr>
      <w:pict w14:anchorId="3BFD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F2268" w14:textId="18BF96DF" w:rsidR="00C60A14" w:rsidRDefault="000F430C" w:rsidP="008E3F44">
    <w:pPr>
      <w:pStyle w:val="Cabealho"/>
      <w:tabs>
        <w:tab w:val="clear" w:pos="8504"/>
      </w:tabs>
      <w:ind w:left="-1701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2529E50" wp14:editId="3648D0C5">
          <wp:simplePos x="0" y="0"/>
          <wp:positionH relativeFrom="column">
            <wp:posOffset>-667385</wp:posOffset>
          </wp:positionH>
          <wp:positionV relativeFrom="paragraph">
            <wp:posOffset>261620</wp:posOffset>
          </wp:positionV>
          <wp:extent cx="3066415" cy="723900"/>
          <wp:effectExtent l="0" t="0" r="63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0EA"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195141A" wp14:editId="7E550099">
          <wp:simplePos x="0" y="0"/>
          <wp:positionH relativeFrom="column">
            <wp:posOffset>5361940</wp:posOffset>
          </wp:positionH>
          <wp:positionV relativeFrom="paragraph">
            <wp:posOffset>88265</wp:posOffset>
          </wp:positionV>
          <wp:extent cx="909320" cy="943610"/>
          <wp:effectExtent l="0" t="0" r="508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7D66F" w14:textId="73092C58" w:rsidR="00C60A14" w:rsidRDefault="00C60A14">
    <w:r>
      <w:rPr>
        <w:noProof/>
      </w:rPr>
      <w:drawing>
        <wp:anchor distT="0" distB="0" distL="114300" distR="114300" simplePos="0" relativeHeight="251657216" behindDoc="1" locked="0" layoutInCell="1" allowOverlap="1" wp14:anchorId="0BB2FB82" wp14:editId="5FBD22D2">
          <wp:simplePos x="0" y="0"/>
          <wp:positionH relativeFrom="column">
            <wp:posOffset>-759460</wp:posOffset>
          </wp:positionH>
          <wp:positionV relativeFrom="paragraph">
            <wp:posOffset>941070</wp:posOffset>
          </wp:positionV>
          <wp:extent cx="7022465" cy="83185"/>
          <wp:effectExtent l="0" t="0" r="698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5F03" w14:textId="77777777" w:rsidR="00C60A14" w:rsidRDefault="00DB0121">
    <w:pPr>
      <w:pStyle w:val="Cabealho"/>
    </w:pPr>
    <w:r>
      <w:rPr>
        <w:noProof/>
        <w:lang w:eastAsia="pt-BR"/>
      </w:rPr>
      <w:pict w14:anchorId="3751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463B9"/>
    <w:multiLevelType w:val="hybridMultilevel"/>
    <w:tmpl w:val="D69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834DC"/>
    <w:multiLevelType w:val="hybridMultilevel"/>
    <w:tmpl w:val="1BCA81D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8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0474">
    <w:abstractNumId w:val="1"/>
  </w:num>
  <w:num w:numId="2" w16cid:durableId="192742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2DC7"/>
    <w:rsid w:val="0000508C"/>
    <w:rsid w:val="0002756F"/>
    <w:rsid w:val="000466D0"/>
    <w:rsid w:val="000D0340"/>
    <w:rsid w:val="000F430C"/>
    <w:rsid w:val="0011694F"/>
    <w:rsid w:val="0013113A"/>
    <w:rsid w:val="001B4CCC"/>
    <w:rsid w:val="001C7CD1"/>
    <w:rsid w:val="00223185"/>
    <w:rsid w:val="00292C7C"/>
    <w:rsid w:val="002963A0"/>
    <w:rsid w:val="002C482E"/>
    <w:rsid w:val="003128B1"/>
    <w:rsid w:val="0039365C"/>
    <w:rsid w:val="003D1509"/>
    <w:rsid w:val="003F224D"/>
    <w:rsid w:val="003F6852"/>
    <w:rsid w:val="004312D9"/>
    <w:rsid w:val="004474BB"/>
    <w:rsid w:val="004705C4"/>
    <w:rsid w:val="00495C22"/>
    <w:rsid w:val="004A0C58"/>
    <w:rsid w:val="004B711A"/>
    <w:rsid w:val="004D1BE8"/>
    <w:rsid w:val="00517FFB"/>
    <w:rsid w:val="005224D9"/>
    <w:rsid w:val="005258C3"/>
    <w:rsid w:val="00531189"/>
    <w:rsid w:val="00540CDB"/>
    <w:rsid w:val="00541E86"/>
    <w:rsid w:val="005A2D28"/>
    <w:rsid w:val="005E1DEE"/>
    <w:rsid w:val="00612825"/>
    <w:rsid w:val="00664F6C"/>
    <w:rsid w:val="00685A22"/>
    <w:rsid w:val="0069542C"/>
    <w:rsid w:val="006C2073"/>
    <w:rsid w:val="006D0AEA"/>
    <w:rsid w:val="006E4590"/>
    <w:rsid w:val="00724053"/>
    <w:rsid w:val="007731CD"/>
    <w:rsid w:val="00795116"/>
    <w:rsid w:val="00860EC6"/>
    <w:rsid w:val="00862331"/>
    <w:rsid w:val="00883E77"/>
    <w:rsid w:val="0089695E"/>
    <w:rsid w:val="008B7991"/>
    <w:rsid w:val="008E3F44"/>
    <w:rsid w:val="008F6501"/>
    <w:rsid w:val="009369E8"/>
    <w:rsid w:val="009420EA"/>
    <w:rsid w:val="0095125F"/>
    <w:rsid w:val="009A0B2C"/>
    <w:rsid w:val="009D2C98"/>
    <w:rsid w:val="00A06FDC"/>
    <w:rsid w:val="00A11BC7"/>
    <w:rsid w:val="00A5154F"/>
    <w:rsid w:val="00AA68B9"/>
    <w:rsid w:val="00AB5972"/>
    <w:rsid w:val="00B142B4"/>
    <w:rsid w:val="00B301EF"/>
    <w:rsid w:val="00B67DD8"/>
    <w:rsid w:val="00B77926"/>
    <w:rsid w:val="00B87925"/>
    <w:rsid w:val="00B90D8A"/>
    <w:rsid w:val="00BA1FF8"/>
    <w:rsid w:val="00BF38D6"/>
    <w:rsid w:val="00C033DE"/>
    <w:rsid w:val="00C07748"/>
    <w:rsid w:val="00C243D3"/>
    <w:rsid w:val="00C25FE5"/>
    <w:rsid w:val="00C4183E"/>
    <w:rsid w:val="00C6077B"/>
    <w:rsid w:val="00C60A14"/>
    <w:rsid w:val="00C81336"/>
    <w:rsid w:val="00C82C16"/>
    <w:rsid w:val="00C85E63"/>
    <w:rsid w:val="00DB0121"/>
    <w:rsid w:val="00DE12A4"/>
    <w:rsid w:val="00DE3DCD"/>
    <w:rsid w:val="00E04750"/>
    <w:rsid w:val="00E11D02"/>
    <w:rsid w:val="00E27873"/>
    <w:rsid w:val="00E6449C"/>
    <w:rsid w:val="00E77A8F"/>
    <w:rsid w:val="00E85051"/>
    <w:rsid w:val="00ED4A5B"/>
    <w:rsid w:val="00EF1278"/>
    <w:rsid w:val="00F06206"/>
    <w:rsid w:val="00F11587"/>
    <w:rsid w:val="00F1759C"/>
    <w:rsid w:val="00F44C24"/>
    <w:rsid w:val="00F46F48"/>
    <w:rsid w:val="00F55E23"/>
    <w:rsid w:val="00F6717E"/>
    <w:rsid w:val="00F7151E"/>
    <w:rsid w:val="00FA19A3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FA7DEC"/>
  <w15:docId w15:val="{1BFE9570-A303-4C77-8AD6-D53E2303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11D02"/>
    <w:pPr>
      <w:keepNext/>
      <w:spacing w:line="360" w:lineRule="auto"/>
      <w:ind w:left="567" w:right="567"/>
      <w:outlineLvl w:val="1"/>
    </w:pPr>
    <w:rPr>
      <w:sz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542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table" w:styleId="Tabelacomgrade">
    <w:name w:val="Table Grid"/>
    <w:basedOn w:val="Tabelanormal"/>
    <w:uiPriority w:val="59"/>
    <w:rsid w:val="00F7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har">
    <w:name w:val="Título 6 Char"/>
    <w:basedOn w:val="Fontepargpadro"/>
    <w:link w:val="Ttulo6"/>
    <w:uiPriority w:val="9"/>
    <w:rsid w:val="006954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2">
    <w:name w:val="Body Text Indent 2"/>
    <w:basedOn w:val="Normal"/>
    <w:link w:val="Recuodecorpodetexto2Char"/>
    <w:rsid w:val="0069542C"/>
    <w:pPr>
      <w:spacing w:line="249" w:lineRule="exact"/>
      <w:ind w:firstLine="1134"/>
      <w:jc w:val="both"/>
    </w:pPr>
    <w:rPr>
      <w:sz w:val="26"/>
    </w:rPr>
  </w:style>
  <w:style w:type="character" w:customStyle="1" w:styleId="Recuodecorpodetexto2Char">
    <w:name w:val="Recuo de corpo de texto 2 Char"/>
    <w:basedOn w:val="Fontepargpadro"/>
    <w:link w:val="Recuodecorpodetexto2"/>
    <w:rsid w:val="0069542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9542C"/>
    <w:pPr>
      <w:spacing w:line="360" w:lineRule="auto"/>
      <w:ind w:firstLine="1134"/>
      <w:jc w:val="both"/>
    </w:pPr>
    <w:rPr>
      <w:rFonts w:ascii="Arial Narrow" w:hAnsi="Arial Narrow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9542C"/>
    <w:rPr>
      <w:rFonts w:ascii="Arial Narrow" w:eastAsia="Times New Roman" w:hAnsi="Arial Narro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9542C"/>
    <w:pPr>
      <w:spacing w:after="12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9542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11D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11D02"/>
    <w:pPr>
      <w:spacing w:line="360" w:lineRule="auto"/>
      <w:ind w:firstLine="1134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6C20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F38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4</cp:revision>
  <cp:lastPrinted>2021-08-18T20:27:00Z</cp:lastPrinted>
  <dcterms:created xsi:type="dcterms:W3CDTF">2024-06-14T19:26:00Z</dcterms:created>
  <dcterms:modified xsi:type="dcterms:W3CDTF">2024-06-14T19:49:00Z</dcterms:modified>
</cp:coreProperties>
</file>