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DF640" w14:textId="0EEE55D5" w:rsidR="00BC1E4A" w:rsidRPr="00ED2A16" w:rsidRDefault="00C547A3" w:rsidP="00271DB0">
      <w:pPr>
        <w:jc w:val="center"/>
        <w:rPr>
          <w:b/>
          <w:color w:val="000000"/>
          <w:sz w:val="28"/>
          <w:szCs w:val="28"/>
        </w:rPr>
      </w:pPr>
      <w:r w:rsidRPr="00ED2A16">
        <w:rPr>
          <w:b/>
          <w:color w:val="000000"/>
          <w:sz w:val="28"/>
          <w:szCs w:val="28"/>
        </w:rPr>
        <w:t>EMENDA N</w:t>
      </w:r>
      <w:r w:rsidR="002148AC" w:rsidRPr="00ED2A16">
        <w:rPr>
          <w:b/>
          <w:color w:val="000000"/>
          <w:sz w:val="28"/>
          <w:szCs w:val="28"/>
        </w:rPr>
        <w:t>.</w:t>
      </w:r>
      <w:r w:rsidR="000B17F8" w:rsidRPr="00ED2A16">
        <w:rPr>
          <w:b/>
          <w:color w:val="000000"/>
          <w:sz w:val="28"/>
          <w:szCs w:val="28"/>
        </w:rPr>
        <w:t>º 0</w:t>
      </w:r>
      <w:r w:rsidR="00E950FA">
        <w:rPr>
          <w:b/>
          <w:color w:val="000000"/>
          <w:sz w:val="28"/>
          <w:szCs w:val="28"/>
        </w:rPr>
        <w:t>5</w:t>
      </w:r>
      <w:r w:rsidR="00BC1E4A" w:rsidRPr="00ED2A16">
        <w:rPr>
          <w:b/>
          <w:color w:val="000000"/>
          <w:sz w:val="28"/>
          <w:szCs w:val="28"/>
        </w:rPr>
        <w:t xml:space="preserve"> AO PROJETO DE LEI Nº </w:t>
      </w:r>
      <w:r w:rsidR="00B72C97">
        <w:rPr>
          <w:b/>
          <w:color w:val="000000"/>
          <w:sz w:val="28"/>
          <w:szCs w:val="28"/>
        </w:rPr>
        <w:t>99</w:t>
      </w:r>
      <w:r w:rsidR="00BC1E4A" w:rsidRPr="00ED2A16">
        <w:rPr>
          <w:b/>
          <w:color w:val="000000"/>
          <w:sz w:val="28"/>
          <w:szCs w:val="28"/>
        </w:rPr>
        <w:t>/20</w:t>
      </w:r>
      <w:r w:rsidR="00C54CAF" w:rsidRPr="00ED2A16">
        <w:rPr>
          <w:b/>
          <w:color w:val="000000"/>
          <w:sz w:val="28"/>
          <w:szCs w:val="28"/>
        </w:rPr>
        <w:t>2</w:t>
      </w:r>
      <w:r w:rsidR="00B72C97">
        <w:rPr>
          <w:b/>
          <w:color w:val="000000"/>
          <w:sz w:val="28"/>
          <w:szCs w:val="28"/>
        </w:rPr>
        <w:t>2</w:t>
      </w:r>
      <w:r w:rsidR="00BC1E4A" w:rsidRPr="00ED2A16">
        <w:rPr>
          <w:b/>
          <w:color w:val="000000"/>
          <w:sz w:val="28"/>
          <w:szCs w:val="28"/>
        </w:rPr>
        <w:t xml:space="preserve"> – LOA 20</w:t>
      </w:r>
      <w:r w:rsidR="00280059" w:rsidRPr="00ED2A16">
        <w:rPr>
          <w:b/>
          <w:color w:val="000000"/>
          <w:sz w:val="28"/>
          <w:szCs w:val="28"/>
        </w:rPr>
        <w:t>2</w:t>
      </w:r>
      <w:r w:rsidR="00B72C97">
        <w:rPr>
          <w:b/>
          <w:color w:val="000000"/>
          <w:sz w:val="28"/>
          <w:szCs w:val="28"/>
        </w:rPr>
        <w:t>3</w:t>
      </w:r>
    </w:p>
    <w:p w14:paraId="068CBE3C" w14:textId="77777777" w:rsidR="00BC1E4A" w:rsidRPr="00CA0BA4" w:rsidRDefault="00BC1E4A" w:rsidP="00422CA4">
      <w:pPr>
        <w:ind w:left="3261"/>
        <w:jc w:val="both"/>
        <w:rPr>
          <w:color w:val="000000"/>
          <w:sz w:val="24"/>
          <w:szCs w:val="24"/>
        </w:rPr>
      </w:pPr>
    </w:p>
    <w:p w14:paraId="6218929D" w14:textId="77777777" w:rsidR="00B72C97" w:rsidRDefault="00BC1E4A" w:rsidP="00B72C97">
      <w:pPr>
        <w:ind w:left="3261"/>
        <w:jc w:val="right"/>
        <w:rPr>
          <w:color w:val="000000"/>
          <w:sz w:val="24"/>
          <w:szCs w:val="24"/>
        </w:rPr>
      </w:pPr>
      <w:r w:rsidRPr="00CA0BA4">
        <w:rPr>
          <w:color w:val="000000"/>
          <w:sz w:val="24"/>
          <w:szCs w:val="24"/>
        </w:rPr>
        <w:t xml:space="preserve">Estima a Receita e </w:t>
      </w:r>
      <w:r w:rsidR="008C3714" w:rsidRPr="00CA0BA4">
        <w:rPr>
          <w:color w:val="000000"/>
          <w:sz w:val="24"/>
          <w:szCs w:val="24"/>
        </w:rPr>
        <w:t>F</w:t>
      </w:r>
      <w:r w:rsidRPr="00CA0BA4">
        <w:rPr>
          <w:color w:val="000000"/>
          <w:sz w:val="24"/>
          <w:szCs w:val="24"/>
        </w:rPr>
        <w:t xml:space="preserve">ixa a Despesa do Município </w:t>
      </w:r>
    </w:p>
    <w:p w14:paraId="606AB420" w14:textId="1F24CEA7" w:rsidR="00BC1E4A" w:rsidRPr="00CA0BA4" w:rsidRDefault="00BC1E4A" w:rsidP="00B72C97">
      <w:pPr>
        <w:ind w:left="3261"/>
        <w:jc w:val="right"/>
        <w:rPr>
          <w:color w:val="000000"/>
          <w:sz w:val="24"/>
          <w:szCs w:val="24"/>
        </w:rPr>
      </w:pPr>
      <w:r w:rsidRPr="00CA0BA4">
        <w:rPr>
          <w:color w:val="000000"/>
          <w:sz w:val="24"/>
          <w:szCs w:val="24"/>
        </w:rPr>
        <w:t>de Socorro para o Exercício de 20</w:t>
      </w:r>
      <w:r w:rsidR="008C3714" w:rsidRPr="00CA0BA4">
        <w:rPr>
          <w:color w:val="000000"/>
          <w:sz w:val="24"/>
          <w:szCs w:val="24"/>
        </w:rPr>
        <w:t>2</w:t>
      </w:r>
      <w:r w:rsidR="00B72C97">
        <w:rPr>
          <w:color w:val="000000"/>
          <w:sz w:val="24"/>
          <w:szCs w:val="24"/>
        </w:rPr>
        <w:t>3</w:t>
      </w:r>
    </w:p>
    <w:p w14:paraId="788D0F88" w14:textId="77777777" w:rsidR="00BC1E4A" w:rsidRPr="00CA0BA4" w:rsidRDefault="00BC1E4A" w:rsidP="00422CA4">
      <w:pPr>
        <w:ind w:firstLine="708"/>
        <w:jc w:val="both"/>
        <w:rPr>
          <w:color w:val="000000"/>
          <w:sz w:val="24"/>
          <w:szCs w:val="24"/>
        </w:rPr>
      </w:pPr>
    </w:p>
    <w:p w14:paraId="5699C16D" w14:textId="05AEC1E6" w:rsidR="00B37D3D" w:rsidRPr="00CA0BA4" w:rsidRDefault="002E4304" w:rsidP="00422CA4">
      <w:pPr>
        <w:ind w:firstLine="709"/>
        <w:jc w:val="both"/>
        <w:rPr>
          <w:color w:val="000000"/>
          <w:sz w:val="24"/>
          <w:szCs w:val="24"/>
        </w:rPr>
      </w:pPr>
      <w:r w:rsidRPr="00CA0BA4">
        <w:rPr>
          <w:color w:val="000000"/>
          <w:sz w:val="24"/>
          <w:szCs w:val="24"/>
        </w:rPr>
        <w:t>Altera a unidade orçamentária</w:t>
      </w:r>
      <w:r w:rsidR="000E074C" w:rsidRPr="00CA0BA4">
        <w:rPr>
          <w:color w:val="000000"/>
          <w:sz w:val="24"/>
          <w:szCs w:val="24"/>
        </w:rPr>
        <w:t xml:space="preserve"> </w:t>
      </w:r>
      <w:r w:rsidR="000E074C" w:rsidRPr="00CA0BA4">
        <w:rPr>
          <w:b/>
          <w:color w:val="000000"/>
          <w:sz w:val="24"/>
          <w:szCs w:val="24"/>
        </w:rPr>
        <w:t>0</w:t>
      </w:r>
      <w:r w:rsidR="00004B8B">
        <w:rPr>
          <w:b/>
          <w:color w:val="000000"/>
          <w:sz w:val="24"/>
          <w:szCs w:val="24"/>
        </w:rPr>
        <w:t>2</w:t>
      </w:r>
      <w:r w:rsidR="000E074C" w:rsidRPr="00CA0BA4">
        <w:rPr>
          <w:b/>
          <w:color w:val="000000"/>
          <w:sz w:val="24"/>
          <w:szCs w:val="24"/>
        </w:rPr>
        <w:t>.</w:t>
      </w:r>
      <w:r w:rsidR="00A93CAC">
        <w:rPr>
          <w:b/>
          <w:color w:val="000000"/>
          <w:sz w:val="24"/>
          <w:szCs w:val="24"/>
        </w:rPr>
        <w:t>11</w:t>
      </w:r>
      <w:r w:rsidR="000E074C" w:rsidRPr="00CA0BA4">
        <w:rPr>
          <w:b/>
          <w:color w:val="000000"/>
          <w:sz w:val="24"/>
          <w:szCs w:val="24"/>
        </w:rPr>
        <w:t>.0</w:t>
      </w:r>
      <w:r w:rsidR="008C3714" w:rsidRPr="00CA0BA4">
        <w:rPr>
          <w:b/>
          <w:color w:val="000000"/>
          <w:sz w:val="24"/>
          <w:szCs w:val="24"/>
        </w:rPr>
        <w:t>0</w:t>
      </w:r>
      <w:r w:rsidR="000E074C" w:rsidRPr="00CA0BA4">
        <w:rPr>
          <w:b/>
          <w:color w:val="000000"/>
          <w:sz w:val="24"/>
          <w:szCs w:val="24"/>
        </w:rPr>
        <w:t xml:space="preserve"> – </w:t>
      </w:r>
      <w:bookmarkStart w:id="0" w:name="_Hlk118898947"/>
      <w:r w:rsidR="00004B8B">
        <w:rPr>
          <w:b/>
          <w:color w:val="000000"/>
          <w:sz w:val="24"/>
          <w:szCs w:val="24"/>
        </w:rPr>
        <w:t xml:space="preserve">Secretaria de </w:t>
      </w:r>
      <w:r w:rsidR="00A93CAC">
        <w:rPr>
          <w:b/>
          <w:color w:val="000000"/>
          <w:sz w:val="24"/>
          <w:szCs w:val="24"/>
        </w:rPr>
        <w:t>Segurança e Defesa do Cidadão</w:t>
      </w:r>
      <w:bookmarkEnd w:id="0"/>
      <w:r w:rsidRPr="00CA0BA4">
        <w:rPr>
          <w:color w:val="000000"/>
          <w:sz w:val="24"/>
          <w:szCs w:val="24"/>
        </w:rPr>
        <w:t xml:space="preserve"> </w:t>
      </w:r>
      <w:r w:rsidRPr="00CA0BA4">
        <w:rPr>
          <w:b/>
          <w:color w:val="000000"/>
          <w:sz w:val="24"/>
          <w:szCs w:val="24"/>
        </w:rPr>
        <w:t>0</w:t>
      </w:r>
      <w:r w:rsidR="00004B8B">
        <w:rPr>
          <w:b/>
          <w:color w:val="000000"/>
          <w:sz w:val="24"/>
          <w:szCs w:val="24"/>
        </w:rPr>
        <w:t>2</w:t>
      </w:r>
      <w:r w:rsidRPr="00CA0BA4">
        <w:rPr>
          <w:b/>
          <w:color w:val="000000"/>
          <w:sz w:val="24"/>
          <w:szCs w:val="24"/>
        </w:rPr>
        <w:t>.</w:t>
      </w:r>
      <w:r w:rsidR="00C819F7">
        <w:rPr>
          <w:b/>
          <w:color w:val="000000"/>
          <w:sz w:val="24"/>
          <w:szCs w:val="24"/>
        </w:rPr>
        <w:t>11</w:t>
      </w:r>
      <w:r w:rsidR="007C1611" w:rsidRPr="00CA0BA4">
        <w:rPr>
          <w:b/>
          <w:color w:val="000000"/>
          <w:sz w:val="24"/>
          <w:szCs w:val="24"/>
        </w:rPr>
        <w:t>.0</w:t>
      </w:r>
      <w:r w:rsidR="00E950FA">
        <w:rPr>
          <w:b/>
          <w:color w:val="000000"/>
          <w:sz w:val="24"/>
          <w:szCs w:val="24"/>
        </w:rPr>
        <w:t>1</w:t>
      </w:r>
      <w:r w:rsidRPr="00CA0BA4">
        <w:rPr>
          <w:color w:val="000000"/>
          <w:sz w:val="24"/>
          <w:szCs w:val="24"/>
        </w:rPr>
        <w:t xml:space="preserve"> </w:t>
      </w:r>
      <w:r w:rsidR="00243BDB" w:rsidRPr="00CA0BA4">
        <w:rPr>
          <w:b/>
          <w:color w:val="000000"/>
          <w:sz w:val="24"/>
          <w:szCs w:val="24"/>
        </w:rPr>
        <w:t>–</w:t>
      </w:r>
      <w:r w:rsidR="000E074C" w:rsidRPr="00CA0BA4">
        <w:rPr>
          <w:b/>
          <w:color w:val="000000"/>
          <w:sz w:val="24"/>
          <w:szCs w:val="24"/>
        </w:rPr>
        <w:t xml:space="preserve"> </w:t>
      </w:r>
      <w:r w:rsidR="00E950FA">
        <w:rPr>
          <w:b/>
          <w:color w:val="000000"/>
          <w:sz w:val="24"/>
          <w:szCs w:val="24"/>
        </w:rPr>
        <w:t>GUARDA CIVIL MUNICIPAL</w:t>
      </w:r>
      <w:r w:rsidR="002148AC" w:rsidRPr="00CA0BA4">
        <w:rPr>
          <w:b/>
          <w:color w:val="000000"/>
          <w:sz w:val="24"/>
          <w:szCs w:val="24"/>
        </w:rPr>
        <w:t xml:space="preserve"> </w:t>
      </w:r>
      <w:r w:rsidR="001912FD" w:rsidRPr="00CA0BA4">
        <w:rPr>
          <w:b/>
          <w:color w:val="000000"/>
          <w:sz w:val="24"/>
          <w:szCs w:val="24"/>
        </w:rPr>
        <w:t>-</w:t>
      </w:r>
      <w:r w:rsidR="002148AC" w:rsidRPr="00CA0BA4">
        <w:rPr>
          <w:b/>
          <w:color w:val="000000"/>
          <w:sz w:val="24"/>
          <w:szCs w:val="24"/>
        </w:rPr>
        <w:t xml:space="preserve"> </w:t>
      </w:r>
      <w:r w:rsidR="002148AC" w:rsidRPr="00CA0BA4">
        <w:rPr>
          <w:color w:val="000000"/>
          <w:sz w:val="24"/>
          <w:szCs w:val="24"/>
        </w:rPr>
        <w:t xml:space="preserve">usando como referência o </w:t>
      </w:r>
      <w:r w:rsidR="002148AC" w:rsidRPr="00CA0BA4">
        <w:rPr>
          <w:b/>
          <w:color w:val="000000"/>
          <w:sz w:val="24"/>
          <w:szCs w:val="24"/>
        </w:rPr>
        <w:t>Quadro de Detalhamento da Despesa</w:t>
      </w:r>
      <w:r w:rsidR="002148AC" w:rsidRPr="00CA0BA4">
        <w:rPr>
          <w:color w:val="000000"/>
          <w:sz w:val="24"/>
          <w:szCs w:val="24"/>
        </w:rPr>
        <w:t xml:space="preserve"> do Projeto de Lei n.</w:t>
      </w:r>
      <w:r w:rsidR="00B37D3D" w:rsidRPr="00CA0BA4">
        <w:rPr>
          <w:color w:val="000000"/>
          <w:sz w:val="24"/>
          <w:szCs w:val="24"/>
        </w:rPr>
        <w:t xml:space="preserve">º </w:t>
      </w:r>
      <w:r w:rsidR="00B72C97">
        <w:rPr>
          <w:color w:val="000000"/>
          <w:sz w:val="24"/>
          <w:szCs w:val="24"/>
        </w:rPr>
        <w:t>99</w:t>
      </w:r>
      <w:r w:rsidR="00B37D3D" w:rsidRPr="00CA0BA4">
        <w:rPr>
          <w:color w:val="000000"/>
          <w:sz w:val="24"/>
          <w:szCs w:val="24"/>
        </w:rPr>
        <w:t>/20</w:t>
      </w:r>
      <w:r w:rsidR="00C54CAF" w:rsidRPr="00CA0BA4">
        <w:rPr>
          <w:color w:val="000000"/>
          <w:sz w:val="24"/>
          <w:szCs w:val="24"/>
        </w:rPr>
        <w:t>2</w:t>
      </w:r>
      <w:r w:rsidR="007712BB">
        <w:rPr>
          <w:color w:val="000000"/>
          <w:sz w:val="24"/>
          <w:szCs w:val="24"/>
        </w:rPr>
        <w:t>2</w:t>
      </w:r>
      <w:r w:rsidR="00B37D3D" w:rsidRPr="00CA0BA4">
        <w:rPr>
          <w:color w:val="000000"/>
          <w:sz w:val="24"/>
          <w:szCs w:val="24"/>
        </w:rPr>
        <w:t>, na seguinte conformidade:</w:t>
      </w:r>
    </w:p>
    <w:p w14:paraId="639E5786" w14:textId="77777777" w:rsidR="00160E25" w:rsidRPr="00CA0BA4" w:rsidRDefault="00160E25" w:rsidP="00422CA4">
      <w:pPr>
        <w:ind w:firstLine="709"/>
        <w:jc w:val="both"/>
        <w:rPr>
          <w:color w:val="000000"/>
          <w:sz w:val="24"/>
          <w:szCs w:val="24"/>
        </w:rPr>
      </w:pPr>
    </w:p>
    <w:p w14:paraId="4C90A338" w14:textId="15169E5A" w:rsidR="00160E25" w:rsidRPr="00CA0BA4" w:rsidRDefault="007C1611" w:rsidP="00422CA4">
      <w:pPr>
        <w:pStyle w:val="PargrafodaLista"/>
        <w:numPr>
          <w:ilvl w:val="0"/>
          <w:numId w:val="1"/>
        </w:numPr>
        <w:ind w:left="709"/>
        <w:jc w:val="both"/>
        <w:rPr>
          <w:color w:val="000000"/>
          <w:sz w:val="24"/>
          <w:szCs w:val="24"/>
        </w:rPr>
      </w:pPr>
      <w:r w:rsidRPr="00CA0BA4">
        <w:rPr>
          <w:b/>
          <w:color w:val="000000"/>
          <w:sz w:val="24"/>
          <w:szCs w:val="24"/>
        </w:rPr>
        <w:t xml:space="preserve">Acrescenta-se </w:t>
      </w:r>
      <w:r w:rsidRPr="00CA0BA4">
        <w:rPr>
          <w:color w:val="000000"/>
          <w:sz w:val="24"/>
          <w:szCs w:val="24"/>
        </w:rPr>
        <w:t xml:space="preserve">na Ação </w:t>
      </w:r>
      <w:r w:rsidR="00B62DF2">
        <w:rPr>
          <w:color w:val="000000"/>
          <w:sz w:val="24"/>
          <w:szCs w:val="24"/>
        </w:rPr>
        <w:t>06</w:t>
      </w:r>
      <w:r w:rsidRPr="00CA0BA4">
        <w:rPr>
          <w:color w:val="000000"/>
          <w:sz w:val="24"/>
          <w:szCs w:val="24"/>
        </w:rPr>
        <w:t>.</w:t>
      </w:r>
      <w:r w:rsidR="00B62DF2">
        <w:rPr>
          <w:color w:val="000000"/>
          <w:sz w:val="24"/>
          <w:szCs w:val="24"/>
        </w:rPr>
        <w:t>181</w:t>
      </w:r>
      <w:r w:rsidRPr="00CA0BA4">
        <w:rPr>
          <w:color w:val="000000"/>
          <w:sz w:val="24"/>
          <w:szCs w:val="24"/>
        </w:rPr>
        <w:t>.00</w:t>
      </w:r>
      <w:r w:rsidR="00B62DF2">
        <w:rPr>
          <w:color w:val="000000"/>
          <w:sz w:val="24"/>
          <w:szCs w:val="24"/>
        </w:rPr>
        <w:t>23</w:t>
      </w:r>
      <w:r w:rsidRPr="00CA0BA4">
        <w:rPr>
          <w:color w:val="000000"/>
          <w:sz w:val="24"/>
          <w:szCs w:val="24"/>
        </w:rPr>
        <w:t>.2.</w:t>
      </w:r>
      <w:r w:rsidR="00B62DF2">
        <w:rPr>
          <w:color w:val="000000"/>
          <w:sz w:val="24"/>
          <w:szCs w:val="24"/>
        </w:rPr>
        <w:t>257</w:t>
      </w:r>
      <w:r w:rsidR="001912FD" w:rsidRPr="00CA0BA4">
        <w:rPr>
          <w:b/>
          <w:color w:val="000000"/>
          <w:sz w:val="24"/>
          <w:szCs w:val="24"/>
        </w:rPr>
        <w:t xml:space="preserve"> </w:t>
      </w:r>
      <w:r w:rsidR="00243BDB" w:rsidRPr="00CA0BA4">
        <w:rPr>
          <w:b/>
          <w:color w:val="000000"/>
          <w:sz w:val="24"/>
          <w:szCs w:val="24"/>
        </w:rPr>
        <w:t>–</w:t>
      </w:r>
      <w:r w:rsidR="001912FD" w:rsidRPr="00CA0BA4">
        <w:rPr>
          <w:b/>
          <w:color w:val="000000"/>
          <w:sz w:val="24"/>
          <w:szCs w:val="24"/>
        </w:rPr>
        <w:t xml:space="preserve"> </w:t>
      </w:r>
      <w:r w:rsidR="00B62DF2">
        <w:rPr>
          <w:b/>
          <w:color w:val="000000"/>
          <w:sz w:val="24"/>
          <w:szCs w:val="24"/>
        </w:rPr>
        <w:t>SISTEMA DE MONITORAMENTO</w:t>
      </w:r>
      <w:r w:rsidR="00B37D3D" w:rsidRPr="00CA0BA4">
        <w:rPr>
          <w:b/>
          <w:color w:val="000000"/>
          <w:sz w:val="24"/>
          <w:szCs w:val="24"/>
        </w:rPr>
        <w:t xml:space="preserve"> </w:t>
      </w:r>
    </w:p>
    <w:p w14:paraId="2EF4EA8A" w14:textId="04D67825" w:rsidR="00BB71F4" w:rsidRDefault="00BB71F4" w:rsidP="00160E25">
      <w:pPr>
        <w:pStyle w:val="PargrafodaLista"/>
        <w:ind w:left="709"/>
        <w:jc w:val="both"/>
        <w:rPr>
          <w:bCs/>
          <w:color w:val="000000"/>
          <w:sz w:val="24"/>
          <w:szCs w:val="24"/>
        </w:rPr>
      </w:pPr>
    </w:p>
    <w:p w14:paraId="167858CB" w14:textId="027C6B1E" w:rsidR="00BB71F4" w:rsidRDefault="00BB71F4" w:rsidP="00BB71F4">
      <w:pPr>
        <w:pStyle w:val="PargrafodaLista"/>
        <w:ind w:left="709"/>
        <w:jc w:val="both"/>
        <w:rPr>
          <w:bCs/>
          <w:color w:val="000000"/>
          <w:sz w:val="24"/>
          <w:szCs w:val="24"/>
        </w:rPr>
      </w:pPr>
      <w:r w:rsidRPr="00CA0BA4">
        <w:rPr>
          <w:color w:val="000000"/>
          <w:sz w:val="24"/>
          <w:szCs w:val="24"/>
        </w:rPr>
        <w:t>Natureza da Despesa - Elemento:</w:t>
      </w:r>
      <w:r w:rsidRPr="00CA0BA4">
        <w:rPr>
          <w:b/>
          <w:color w:val="000000"/>
          <w:sz w:val="24"/>
          <w:szCs w:val="24"/>
        </w:rPr>
        <w:t xml:space="preserve"> </w:t>
      </w:r>
      <w:r w:rsidR="00B62DF2">
        <w:rPr>
          <w:b/>
          <w:color w:val="000000"/>
          <w:sz w:val="24"/>
          <w:szCs w:val="24"/>
        </w:rPr>
        <w:t>4</w:t>
      </w:r>
      <w:r w:rsidRPr="00CA0BA4">
        <w:rPr>
          <w:b/>
          <w:color w:val="000000"/>
          <w:sz w:val="24"/>
          <w:szCs w:val="24"/>
        </w:rPr>
        <w:t>.</w:t>
      </w:r>
      <w:r w:rsidR="00B62DF2">
        <w:rPr>
          <w:b/>
          <w:color w:val="000000"/>
          <w:sz w:val="24"/>
          <w:szCs w:val="24"/>
        </w:rPr>
        <w:t>4</w:t>
      </w:r>
      <w:r w:rsidRPr="00CA0BA4">
        <w:rPr>
          <w:b/>
          <w:color w:val="000000"/>
          <w:sz w:val="24"/>
          <w:szCs w:val="24"/>
        </w:rPr>
        <w:t>.</w:t>
      </w:r>
      <w:r>
        <w:rPr>
          <w:b/>
          <w:color w:val="000000"/>
          <w:sz w:val="24"/>
          <w:szCs w:val="24"/>
        </w:rPr>
        <w:t>9</w:t>
      </w:r>
      <w:r w:rsidRPr="00CA0BA4">
        <w:rPr>
          <w:b/>
          <w:color w:val="000000"/>
          <w:sz w:val="24"/>
          <w:szCs w:val="24"/>
        </w:rPr>
        <w:t>0.</w:t>
      </w:r>
      <w:r w:rsidR="00B62DF2">
        <w:rPr>
          <w:b/>
          <w:color w:val="000000"/>
          <w:sz w:val="24"/>
          <w:szCs w:val="24"/>
        </w:rPr>
        <w:t>52</w:t>
      </w:r>
      <w:r w:rsidRPr="00CA0BA4">
        <w:rPr>
          <w:b/>
          <w:color w:val="000000"/>
          <w:sz w:val="24"/>
          <w:szCs w:val="24"/>
        </w:rPr>
        <w:t xml:space="preserve">.00 </w:t>
      </w:r>
      <w:r w:rsidRPr="00CA0BA4">
        <w:rPr>
          <w:color w:val="000000"/>
          <w:sz w:val="24"/>
          <w:szCs w:val="24"/>
        </w:rPr>
        <w:t>Especificação:</w:t>
      </w:r>
      <w:r w:rsidRPr="00CA0BA4">
        <w:rPr>
          <w:b/>
          <w:color w:val="000000"/>
          <w:sz w:val="24"/>
          <w:szCs w:val="24"/>
        </w:rPr>
        <w:t xml:space="preserve"> </w:t>
      </w:r>
      <w:r w:rsidR="00B62DF2">
        <w:rPr>
          <w:b/>
          <w:color w:val="000000"/>
          <w:sz w:val="24"/>
          <w:szCs w:val="24"/>
        </w:rPr>
        <w:t xml:space="preserve">Equipamentos e Material Permanente </w:t>
      </w:r>
      <w:r w:rsidRPr="00CA0BA4">
        <w:rPr>
          <w:b/>
          <w:color w:val="000000"/>
          <w:sz w:val="24"/>
          <w:szCs w:val="24"/>
        </w:rPr>
        <w:t xml:space="preserve">- </w:t>
      </w:r>
      <w:r w:rsidRPr="00CA0BA4">
        <w:rPr>
          <w:color w:val="000000"/>
          <w:sz w:val="24"/>
          <w:szCs w:val="24"/>
        </w:rPr>
        <w:t xml:space="preserve">Recurso </w:t>
      </w:r>
      <w:r w:rsidRPr="00B62DF2">
        <w:rPr>
          <w:color w:val="000000"/>
          <w:sz w:val="24"/>
          <w:szCs w:val="24"/>
        </w:rPr>
        <w:t>01.110.0000</w:t>
      </w:r>
      <w:r>
        <w:rPr>
          <w:color w:val="000000"/>
          <w:sz w:val="24"/>
          <w:szCs w:val="24"/>
        </w:rPr>
        <w:t xml:space="preserve"> </w:t>
      </w:r>
      <w:r w:rsidRPr="00CA0BA4">
        <w:rPr>
          <w:color w:val="000000"/>
          <w:sz w:val="24"/>
          <w:szCs w:val="24"/>
        </w:rPr>
        <w:t xml:space="preserve">- o valor de </w:t>
      </w:r>
      <w:r w:rsidRPr="00CA0BA4">
        <w:rPr>
          <w:b/>
          <w:color w:val="000000"/>
          <w:sz w:val="24"/>
          <w:szCs w:val="24"/>
        </w:rPr>
        <w:t xml:space="preserve">R$ </w:t>
      </w:r>
      <w:r w:rsidR="00C819F7">
        <w:rPr>
          <w:b/>
          <w:color w:val="000000"/>
          <w:sz w:val="24"/>
          <w:szCs w:val="24"/>
        </w:rPr>
        <w:t>60</w:t>
      </w:r>
      <w:r w:rsidRPr="00CA0BA4">
        <w:rPr>
          <w:b/>
          <w:color w:val="000000"/>
          <w:sz w:val="24"/>
          <w:szCs w:val="24"/>
        </w:rPr>
        <w:t xml:space="preserve">.000,00 </w:t>
      </w:r>
      <w:r w:rsidRPr="00CA0BA4">
        <w:rPr>
          <w:color w:val="000000"/>
          <w:sz w:val="24"/>
          <w:szCs w:val="24"/>
        </w:rPr>
        <w:t xml:space="preserve">passando a </w:t>
      </w:r>
      <w:r>
        <w:rPr>
          <w:color w:val="000000"/>
          <w:sz w:val="24"/>
          <w:szCs w:val="24"/>
        </w:rPr>
        <w:t>dot</w:t>
      </w:r>
      <w:r w:rsidRPr="00CA0BA4">
        <w:rPr>
          <w:color w:val="000000"/>
          <w:sz w:val="24"/>
          <w:szCs w:val="24"/>
        </w:rPr>
        <w:t xml:space="preserve">ação a totalizar </w:t>
      </w:r>
      <w:r w:rsidRPr="00CA0BA4">
        <w:rPr>
          <w:b/>
          <w:color w:val="000000"/>
          <w:sz w:val="24"/>
          <w:szCs w:val="24"/>
        </w:rPr>
        <w:t xml:space="preserve">R$ </w:t>
      </w:r>
      <w:r w:rsidR="00B62DF2">
        <w:rPr>
          <w:b/>
          <w:color w:val="000000"/>
          <w:sz w:val="24"/>
          <w:szCs w:val="24"/>
        </w:rPr>
        <w:t>80</w:t>
      </w:r>
      <w:r w:rsidRPr="00CA0BA4">
        <w:rPr>
          <w:b/>
          <w:color w:val="000000"/>
          <w:sz w:val="24"/>
          <w:szCs w:val="24"/>
        </w:rPr>
        <w:t>.</w:t>
      </w:r>
      <w:r w:rsidR="00B62DF2">
        <w:rPr>
          <w:b/>
          <w:color w:val="000000"/>
          <w:sz w:val="24"/>
          <w:szCs w:val="24"/>
        </w:rPr>
        <w:t>000</w:t>
      </w:r>
      <w:r w:rsidRPr="00CA0BA4">
        <w:rPr>
          <w:b/>
          <w:color w:val="000000"/>
          <w:sz w:val="24"/>
          <w:szCs w:val="24"/>
        </w:rPr>
        <w:t>,00</w:t>
      </w:r>
      <w:r w:rsidR="00B62DF2" w:rsidRPr="00B62DF2">
        <w:rPr>
          <w:bCs/>
          <w:color w:val="000000"/>
          <w:sz w:val="24"/>
          <w:szCs w:val="24"/>
        </w:rPr>
        <w:t>;</w:t>
      </w:r>
    </w:p>
    <w:p w14:paraId="32CBC5E9" w14:textId="77777777" w:rsidR="00BB71F4" w:rsidRPr="00ED2A16" w:rsidRDefault="00BB71F4" w:rsidP="00160E25">
      <w:pPr>
        <w:pStyle w:val="PargrafodaLista"/>
        <w:ind w:left="709"/>
        <w:jc w:val="both"/>
        <w:rPr>
          <w:bCs/>
          <w:color w:val="000000"/>
          <w:sz w:val="24"/>
          <w:szCs w:val="24"/>
        </w:rPr>
      </w:pPr>
    </w:p>
    <w:p w14:paraId="1C6A97CD" w14:textId="77777777" w:rsidR="00680D28" w:rsidRPr="00CA0BA4" w:rsidRDefault="00680D28" w:rsidP="00422CA4">
      <w:pPr>
        <w:pStyle w:val="PargrafodaLista"/>
        <w:ind w:left="709"/>
        <w:jc w:val="both"/>
        <w:rPr>
          <w:color w:val="000000"/>
          <w:sz w:val="24"/>
          <w:szCs w:val="24"/>
        </w:rPr>
      </w:pPr>
    </w:p>
    <w:p w14:paraId="404E48BF" w14:textId="41C54799" w:rsidR="00B37D3D" w:rsidRPr="00CA0BA4" w:rsidRDefault="00271DB0" w:rsidP="00422CA4">
      <w:pPr>
        <w:pStyle w:val="PargrafodaLista"/>
        <w:numPr>
          <w:ilvl w:val="0"/>
          <w:numId w:val="1"/>
        </w:numP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Anula-</w:t>
      </w:r>
      <w:r w:rsidR="00B37D3D" w:rsidRPr="00CA0BA4">
        <w:rPr>
          <w:color w:val="000000"/>
          <w:sz w:val="24"/>
          <w:szCs w:val="24"/>
        </w:rPr>
        <w:t>se, parcialmente, para fazer frente à despesa da emenda acima proposta</w:t>
      </w:r>
      <w:r w:rsidR="005D21FB" w:rsidRPr="00CA0BA4">
        <w:rPr>
          <w:color w:val="000000"/>
          <w:sz w:val="24"/>
          <w:szCs w:val="24"/>
        </w:rPr>
        <w:t xml:space="preserve">, </w:t>
      </w:r>
      <w:r w:rsidR="00680D28" w:rsidRPr="00CA0BA4">
        <w:rPr>
          <w:color w:val="000000"/>
          <w:sz w:val="24"/>
          <w:szCs w:val="24"/>
        </w:rPr>
        <w:t>a seguinte dotaç</w:t>
      </w:r>
      <w:r w:rsidR="00C64806">
        <w:rPr>
          <w:color w:val="000000"/>
          <w:sz w:val="24"/>
          <w:szCs w:val="24"/>
        </w:rPr>
        <w:t>ão</w:t>
      </w:r>
      <w:r w:rsidR="00680D28" w:rsidRPr="00CA0BA4">
        <w:rPr>
          <w:color w:val="000000"/>
          <w:sz w:val="24"/>
          <w:szCs w:val="24"/>
        </w:rPr>
        <w:t>:</w:t>
      </w:r>
    </w:p>
    <w:p w14:paraId="1649A6D9" w14:textId="6425FB8B" w:rsidR="00680D28" w:rsidRDefault="00680D28" w:rsidP="00422CA4">
      <w:pPr>
        <w:pStyle w:val="PargrafodaLista"/>
        <w:ind w:left="709"/>
        <w:jc w:val="both"/>
        <w:rPr>
          <w:color w:val="000000"/>
          <w:sz w:val="24"/>
          <w:szCs w:val="24"/>
        </w:rPr>
      </w:pPr>
    </w:p>
    <w:p w14:paraId="6B197212" w14:textId="77B576D0" w:rsidR="00ED2A16" w:rsidRPr="00CA0BA4" w:rsidRDefault="00ED2A16" w:rsidP="00ED2A16">
      <w:pPr>
        <w:ind w:left="709"/>
        <w:jc w:val="both"/>
        <w:rPr>
          <w:b/>
          <w:sz w:val="24"/>
          <w:szCs w:val="24"/>
        </w:rPr>
      </w:pPr>
      <w:r w:rsidRPr="00CA0BA4">
        <w:rPr>
          <w:b/>
          <w:sz w:val="24"/>
          <w:szCs w:val="24"/>
        </w:rPr>
        <w:t>02.</w:t>
      </w:r>
      <w:r w:rsidR="00C819F7">
        <w:rPr>
          <w:b/>
          <w:sz w:val="24"/>
          <w:szCs w:val="24"/>
        </w:rPr>
        <w:t>11</w:t>
      </w:r>
      <w:r w:rsidRPr="00CA0BA4">
        <w:rPr>
          <w:b/>
          <w:sz w:val="24"/>
          <w:szCs w:val="24"/>
        </w:rPr>
        <w:t xml:space="preserve">.00 </w:t>
      </w:r>
      <w:r>
        <w:rPr>
          <w:b/>
          <w:sz w:val="24"/>
          <w:szCs w:val="24"/>
        </w:rPr>
        <w:t>–</w:t>
      </w:r>
      <w:r w:rsidRPr="00CA0BA4">
        <w:rPr>
          <w:b/>
          <w:sz w:val="24"/>
          <w:szCs w:val="24"/>
        </w:rPr>
        <w:t xml:space="preserve"> </w:t>
      </w:r>
      <w:r w:rsidR="00C819F7" w:rsidRPr="00C819F7">
        <w:rPr>
          <w:b/>
          <w:color w:val="000000"/>
          <w:sz w:val="24"/>
          <w:szCs w:val="24"/>
        </w:rPr>
        <w:t>Secretaria de Segurança e Defesa do Cidadão</w:t>
      </w:r>
    </w:p>
    <w:p w14:paraId="202FF6BD" w14:textId="77777777" w:rsidR="00ED2A16" w:rsidRDefault="00ED2A16" w:rsidP="00422CA4">
      <w:pPr>
        <w:pStyle w:val="PargrafodaLista"/>
        <w:ind w:left="709"/>
        <w:jc w:val="both"/>
        <w:rPr>
          <w:color w:val="000000"/>
          <w:sz w:val="24"/>
          <w:szCs w:val="24"/>
        </w:rPr>
      </w:pPr>
    </w:p>
    <w:tbl>
      <w:tblPr>
        <w:tblStyle w:val="Tabelacomgrade"/>
        <w:tblW w:w="8217" w:type="dxa"/>
        <w:tblInd w:w="709" w:type="dxa"/>
        <w:tblLook w:val="04A0" w:firstRow="1" w:lastRow="0" w:firstColumn="1" w:lastColumn="0" w:noHBand="0" w:noVBand="1"/>
      </w:tblPr>
      <w:tblGrid>
        <w:gridCol w:w="4184"/>
        <w:gridCol w:w="4033"/>
      </w:tblGrid>
      <w:tr w:rsidR="00ED2A16" w:rsidRPr="00CA0BA4" w14:paraId="76ED0080" w14:textId="77777777" w:rsidTr="00C819F7">
        <w:trPr>
          <w:trHeight w:val="375"/>
        </w:trPr>
        <w:tc>
          <w:tcPr>
            <w:tcW w:w="8217" w:type="dxa"/>
            <w:gridSpan w:val="2"/>
          </w:tcPr>
          <w:p w14:paraId="17F396CD" w14:textId="37E466F6" w:rsidR="00ED2A16" w:rsidRPr="00CA0BA4" w:rsidRDefault="00ED2A16" w:rsidP="00D828FC">
            <w:pPr>
              <w:jc w:val="both"/>
              <w:rPr>
                <w:b/>
                <w:sz w:val="24"/>
                <w:szCs w:val="24"/>
              </w:rPr>
            </w:pPr>
            <w:r w:rsidRPr="00CA0BA4">
              <w:rPr>
                <w:b/>
                <w:sz w:val="24"/>
                <w:szCs w:val="24"/>
              </w:rPr>
              <w:t>02.</w:t>
            </w:r>
            <w:r w:rsidR="00C819F7">
              <w:rPr>
                <w:b/>
                <w:sz w:val="24"/>
                <w:szCs w:val="24"/>
              </w:rPr>
              <w:t>11</w:t>
            </w:r>
            <w:r w:rsidRPr="00CA0BA4">
              <w:rPr>
                <w:b/>
                <w:sz w:val="24"/>
                <w:szCs w:val="24"/>
              </w:rPr>
              <w:t>.0</w:t>
            </w:r>
            <w:r w:rsidR="00FF0A27">
              <w:rPr>
                <w:b/>
                <w:sz w:val="24"/>
                <w:szCs w:val="24"/>
              </w:rPr>
              <w:t>1</w:t>
            </w:r>
            <w:r w:rsidRPr="00CA0BA4">
              <w:rPr>
                <w:b/>
                <w:sz w:val="24"/>
                <w:szCs w:val="24"/>
              </w:rPr>
              <w:t xml:space="preserve"> – </w:t>
            </w:r>
            <w:r w:rsidR="00FF0A27">
              <w:rPr>
                <w:b/>
                <w:color w:val="000000"/>
                <w:sz w:val="24"/>
                <w:szCs w:val="24"/>
              </w:rPr>
              <w:t>Guarda Civil Municipal</w:t>
            </w:r>
          </w:p>
        </w:tc>
      </w:tr>
      <w:tr w:rsidR="00ED2A16" w:rsidRPr="00CA0BA4" w14:paraId="12A824D6" w14:textId="77777777" w:rsidTr="00C819F7">
        <w:trPr>
          <w:trHeight w:val="375"/>
        </w:trPr>
        <w:tc>
          <w:tcPr>
            <w:tcW w:w="8217" w:type="dxa"/>
            <w:gridSpan w:val="2"/>
          </w:tcPr>
          <w:p w14:paraId="7D391A05" w14:textId="0C05273F" w:rsidR="00ED2A16" w:rsidRPr="00CA0BA4" w:rsidRDefault="00167FAF" w:rsidP="00D828FC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06</w:t>
            </w:r>
            <w:r w:rsidR="00C819F7" w:rsidRPr="00C819F7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181</w:t>
            </w:r>
            <w:r w:rsidR="00C819F7" w:rsidRPr="00C819F7">
              <w:rPr>
                <w:b/>
                <w:sz w:val="24"/>
                <w:szCs w:val="24"/>
              </w:rPr>
              <w:t>.002</w:t>
            </w:r>
            <w:r>
              <w:rPr>
                <w:b/>
                <w:sz w:val="24"/>
                <w:szCs w:val="24"/>
              </w:rPr>
              <w:t>3</w:t>
            </w:r>
            <w:r w:rsidR="00C819F7" w:rsidRPr="00C819F7">
              <w:rPr>
                <w:b/>
                <w:sz w:val="24"/>
                <w:szCs w:val="24"/>
              </w:rPr>
              <w:t>.2.</w:t>
            </w:r>
            <w:r>
              <w:rPr>
                <w:b/>
                <w:sz w:val="24"/>
                <w:szCs w:val="24"/>
              </w:rPr>
              <w:t>177</w:t>
            </w:r>
            <w:r w:rsidR="00ED2A16" w:rsidRPr="00CA0BA4">
              <w:rPr>
                <w:b/>
                <w:sz w:val="24"/>
                <w:szCs w:val="24"/>
              </w:rPr>
              <w:t xml:space="preserve"> – </w:t>
            </w:r>
            <w:r>
              <w:rPr>
                <w:b/>
                <w:sz w:val="24"/>
                <w:szCs w:val="24"/>
              </w:rPr>
              <w:t>Desenvolvimento das Ações de Segurança Pública</w:t>
            </w:r>
          </w:p>
        </w:tc>
      </w:tr>
      <w:tr w:rsidR="00ED2A16" w:rsidRPr="00CA0BA4" w14:paraId="3A7863E7" w14:textId="77777777" w:rsidTr="00C819F7">
        <w:trPr>
          <w:trHeight w:val="375"/>
        </w:trPr>
        <w:tc>
          <w:tcPr>
            <w:tcW w:w="4184" w:type="dxa"/>
            <w:vAlign w:val="center"/>
          </w:tcPr>
          <w:p w14:paraId="5799D253" w14:textId="77777777" w:rsidR="00ED2A16" w:rsidRPr="00CA0BA4" w:rsidRDefault="00ED2A16" w:rsidP="00D828FC">
            <w:pPr>
              <w:rPr>
                <w:b/>
                <w:sz w:val="24"/>
                <w:szCs w:val="24"/>
                <w:highlight w:val="yellow"/>
              </w:rPr>
            </w:pPr>
            <w:r w:rsidRPr="00A474C0">
              <w:rPr>
                <w:b/>
                <w:sz w:val="24"/>
                <w:szCs w:val="24"/>
              </w:rPr>
              <w:t>Elemento 3.3.90.39.00</w:t>
            </w:r>
          </w:p>
        </w:tc>
        <w:tc>
          <w:tcPr>
            <w:tcW w:w="4033" w:type="dxa"/>
            <w:vAlign w:val="center"/>
          </w:tcPr>
          <w:p w14:paraId="432696EA" w14:textId="636C7463" w:rsidR="00ED2A16" w:rsidRPr="00CA0BA4" w:rsidRDefault="00ED2A16" w:rsidP="00C819F7">
            <w:pPr>
              <w:pStyle w:val="Ttulo1"/>
              <w:outlineLvl w:val="0"/>
              <w:rPr>
                <w:highlight w:val="yellow"/>
              </w:rPr>
            </w:pPr>
            <w:r w:rsidRPr="00CA0BA4">
              <w:t xml:space="preserve">R$ </w:t>
            </w:r>
            <w:r w:rsidR="00C819F7">
              <w:t>6</w:t>
            </w:r>
            <w:r w:rsidR="00C64806">
              <w:t>0</w:t>
            </w:r>
            <w:r w:rsidRPr="00CA0BA4">
              <w:t>.000,00</w:t>
            </w:r>
          </w:p>
        </w:tc>
      </w:tr>
    </w:tbl>
    <w:p w14:paraId="0C704D3F" w14:textId="77777777" w:rsidR="002E2C91" w:rsidRPr="00CA0BA4" w:rsidRDefault="002E2C91" w:rsidP="00422CA4">
      <w:pPr>
        <w:jc w:val="both"/>
        <w:rPr>
          <w:color w:val="000000"/>
          <w:sz w:val="24"/>
          <w:szCs w:val="24"/>
        </w:rPr>
      </w:pPr>
    </w:p>
    <w:p w14:paraId="1DBBD89B" w14:textId="77777777" w:rsidR="00167FAF" w:rsidRDefault="00167FAF" w:rsidP="00422CA4">
      <w:pPr>
        <w:ind w:left="709"/>
        <w:jc w:val="both"/>
        <w:rPr>
          <w:color w:val="000000"/>
          <w:sz w:val="24"/>
          <w:szCs w:val="24"/>
        </w:rPr>
      </w:pPr>
      <w:r w:rsidRPr="00167FAF">
        <w:rPr>
          <w:color w:val="000000"/>
          <w:sz w:val="24"/>
          <w:szCs w:val="24"/>
        </w:rPr>
        <w:t>Recurso 01.110.0000 – Geral</w:t>
      </w:r>
    </w:p>
    <w:p w14:paraId="59474431" w14:textId="6A0A0702" w:rsidR="004D3885" w:rsidRPr="00CA0BA4" w:rsidRDefault="0095228D" w:rsidP="00422CA4">
      <w:pPr>
        <w:ind w:left="709"/>
        <w:jc w:val="both"/>
        <w:rPr>
          <w:sz w:val="24"/>
          <w:szCs w:val="24"/>
        </w:rPr>
      </w:pPr>
      <w:r w:rsidRPr="00CA0BA4">
        <w:rPr>
          <w:sz w:val="24"/>
          <w:szCs w:val="24"/>
        </w:rPr>
        <w:t xml:space="preserve"> </w:t>
      </w:r>
    </w:p>
    <w:p w14:paraId="1E0FF3A7" w14:textId="514426E1" w:rsidR="00BC1E4A" w:rsidRPr="00CA0BA4" w:rsidRDefault="00BC1E4A" w:rsidP="00422CA4">
      <w:pPr>
        <w:ind w:firstLine="708"/>
        <w:jc w:val="right"/>
        <w:rPr>
          <w:color w:val="000000"/>
          <w:sz w:val="24"/>
          <w:szCs w:val="24"/>
        </w:rPr>
      </w:pPr>
      <w:r w:rsidRPr="00CA0BA4">
        <w:rPr>
          <w:sz w:val="24"/>
          <w:szCs w:val="24"/>
        </w:rPr>
        <w:t>Câmara Mun</w:t>
      </w:r>
      <w:r w:rsidR="00FD21AB" w:rsidRPr="00CA0BA4">
        <w:rPr>
          <w:sz w:val="24"/>
          <w:szCs w:val="24"/>
        </w:rPr>
        <w:t xml:space="preserve">icipal da Estância de Socorro, </w:t>
      </w:r>
      <w:r w:rsidR="001C3CF2">
        <w:rPr>
          <w:sz w:val="24"/>
          <w:szCs w:val="24"/>
        </w:rPr>
        <w:t>1</w:t>
      </w:r>
      <w:r w:rsidR="004C04BF">
        <w:rPr>
          <w:sz w:val="24"/>
          <w:szCs w:val="24"/>
        </w:rPr>
        <w:t>0</w:t>
      </w:r>
      <w:r w:rsidRPr="00CA0BA4">
        <w:rPr>
          <w:sz w:val="24"/>
          <w:szCs w:val="24"/>
        </w:rPr>
        <w:t xml:space="preserve"> de </w:t>
      </w:r>
      <w:r w:rsidR="004C04BF">
        <w:rPr>
          <w:sz w:val="24"/>
          <w:szCs w:val="24"/>
        </w:rPr>
        <w:t>novembro</w:t>
      </w:r>
      <w:r w:rsidR="007643CE" w:rsidRPr="00CA0BA4">
        <w:rPr>
          <w:sz w:val="24"/>
          <w:szCs w:val="24"/>
        </w:rPr>
        <w:t xml:space="preserve"> </w:t>
      </w:r>
      <w:r w:rsidRPr="00CA0BA4">
        <w:rPr>
          <w:sz w:val="24"/>
          <w:szCs w:val="24"/>
        </w:rPr>
        <w:t>de 20</w:t>
      </w:r>
      <w:r w:rsidR="00271DB0">
        <w:rPr>
          <w:sz w:val="24"/>
          <w:szCs w:val="24"/>
        </w:rPr>
        <w:t>2</w:t>
      </w:r>
      <w:r w:rsidR="004C04BF">
        <w:rPr>
          <w:sz w:val="24"/>
          <w:szCs w:val="24"/>
        </w:rPr>
        <w:t>2</w:t>
      </w:r>
      <w:r w:rsidR="00271DB0">
        <w:rPr>
          <w:sz w:val="24"/>
          <w:szCs w:val="24"/>
        </w:rPr>
        <w:t>.</w:t>
      </w:r>
    </w:p>
    <w:p w14:paraId="3DAC6CD6" w14:textId="642B402F" w:rsidR="00CA0BA4" w:rsidRPr="00271DB0" w:rsidRDefault="00BC1E4A" w:rsidP="00271DB0">
      <w:pPr>
        <w:jc w:val="center"/>
        <w:rPr>
          <w:b/>
          <w:bCs/>
          <w:sz w:val="24"/>
          <w:szCs w:val="24"/>
        </w:rPr>
      </w:pPr>
      <w:r w:rsidRPr="00CA0BA4">
        <w:rPr>
          <w:b/>
          <w:bCs/>
          <w:sz w:val="24"/>
          <w:szCs w:val="24"/>
        </w:rPr>
        <w:t xml:space="preserve"> </w:t>
      </w:r>
    </w:p>
    <w:p w14:paraId="1AD81287" w14:textId="4E6E4D1C" w:rsidR="00CA0BA4" w:rsidRDefault="00CA0BA4" w:rsidP="00CA0BA4">
      <w:pPr>
        <w:ind w:right="-1"/>
        <w:jc w:val="center"/>
        <w:rPr>
          <w:sz w:val="24"/>
          <w:szCs w:val="24"/>
        </w:rPr>
      </w:pPr>
    </w:p>
    <w:p w14:paraId="7890FC51" w14:textId="4A7175F8" w:rsidR="00C64806" w:rsidRDefault="00C64806" w:rsidP="00CA0BA4">
      <w:pPr>
        <w:ind w:right="-1"/>
        <w:jc w:val="center"/>
        <w:rPr>
          <w:sz w:val="24"/>
          <w:szCs w:val="24"/>
        </w:rPr>
      </w:pPr>
    </w:p>
    <w:p w14:paraId="7DC785C1" w14:textId="77777777" w:rsidR="00167FAF" w:rsidRDefault="00167FAF" w:rsidP="00CA0BA4">
      <w:pPr>
        <w:ind w:right="-1"/>
        <w:jc w:val="center"/>
        <w:rPr>
          <w:sz w:val="24"/>
          <w:szCs w:val="24"/>
        </w:rPr>
      </w:pPr>
    </w:p>
    <w:p w14:paraId="64B9B80F" w14:textId="77777777" w:rsidR="00C64806" w:rsidRDefault="00C64806" w:rsidP="00CA0BA4">
      <w:pPr>
        <w:ind w:right="-1"/>
        <w:jc w:val="center"/>
        <w:rPr>
          <w:sz w:val="24"/>
          <w:szCs w:val="24"/>
        </w:rPr>
      </w:pPr>
    </w:p>
    <w:p w14:paraId="08E3170D" w14:textId="77777777" w:rsidR="00C64806" w:rsidRDefault="00C64806" w:rsidP="00C64806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Willhams Pereira de Morais</w:t>
      </w:r>
    </w:p>
    <w:p w14:paraId="0AF81090" w14:textId="77777777" w:rsidR="00C64806" w:rsidRDefault="00C64806" w:rsidP="00C64806">
      <w:pPr>
        <w:ind w:right="-1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14:paraId="0E221547" w14:textId="48095245" w:rsidR="00271DB0" w:rsidRDefault="00271DB0" w:rsidP="00CA0BA4">
      <w:pPr>
        <w:ind w:right="-1"/>
        <w:jc w:val="center"/>
        <w:rPr>
          <w:sz w:val="24"/>
          <w:szCs w:val="24"/>
        </w:rPr>
      </w:pPr>
    </w:p>
    <w:p w14:paraId="2D4BB7FF" w14:textId="4EE45FF0" w:rsidR="00C64806" w:rsidRDefault="00C64806" w:rsidP="00CA0BA4">
      <w:pPr>
        <w:ind w:right="-1"/>
        <w:jc w:val="center"/>
        <w:rPr>
          <w:sz w:val="24"/>
          <w:szCs w:val="24"/>
        </w:rPr>
      </w:pPr>
    </w:p>
    <w:p w14:paraId="25C3F155" w14:textId="77777777" w:rsidR="00B97403" w:rsidRPr="00CA0BA4" w:rsidRDefault="00B97403" w:rsidP="00CA0BA4">
      <w:pPr>
        <w:ind w:right="-1"/>
        <w:jc w:val="center"/>
        <w:rPr>
          <w:sz w:val="24"/>
          <w:szCs w:val="24"/>
        </w:rPr>
      </w:pPr>
    </w:p>
    <w:p w14:paraId="3489DDD8" w14:textId="28106FED" w:rsidR="00271DB0" w:rsidRDefault="00271DB0" w:rsidP="00CA0BA4">
      <w:pPr>
        <w:ind w:right="-1"/>
        <w:jc w:val="center"/>
        <w:rPr>
          <w:sz w:val="24"/>
          <w:szCs w:val="24"/>
        </w:rPr>
      </w:pPr>
    </w:p>
    <w:p w14:paraId="5806F1FE" w14:textId="3DC591CA" w:rsidR="00271DB0" w:rsidRDefault="00271DB0" w:rsidP="00CA0BA4">
      <w:pPr>
        <w:pStyle w:val="Textoembloco"/>
        <w:ind w:left="0" w:right="0" w:firstLine="0"/>
        <w:rPr>
          <w:b/>
          <w:sz w:val="24"/>
          <w:szCs w:val="24"/>
        </w:rPr>
      </w:pPr>
    </w:p>
    <w:p w14:paraId="5F76CD58" w14:textId="6BB09670" w:rsidR="005A2E4E" w:rsidRDefault="005A2E4E" w:rsidP="00CA0BA4">
      <w:pPr>
        <w:pStyle w:val="Textoembloco"/>
        <w:ind w:left="0" w:right="0" w:firstLine="0"/>
        <w:rPr>
          <w:b/>
          <w:sz w:val="24"/>
          <w:szCs w:val="24"/>
        </w:rPr>
      </w:pPr>
    </w:p>
    <w:p w14:paraId="70882EFC" w14:textId="337F73C2" w:rsidR="005A2E4E" w:rsidRDefault="005A2E4E" w:rsidP="00CA0BA4">
      <w:pPr>
        <w:pStyle w:val="Textoembloco"/>
        <w:ind w:left="0" w:right="0" w:firstLine="0"/>
        <w:rPr>
          <w:b/>
          <w:sz w:val="24"/>
          <w:szCs w:val="24"/>
        </w:rPr>
      </w:pPr>
    </w:p>
    <w:p w14:paraId="3B8896D8" w14:textId="77777777" w:rsidR="005A2E4E" w:rsidRDefault="005A2E4E" w:rsidP="00CA0BA4">
      <w:pPr>
        <w:pStyle w:val="Textoembloco"/>
        <w:ind w:left="0" w:right="0" w:firstLine="0"/>
        <w:rPr>
          <w:b/>
          <w:sz w:val="24"/>
          <w:szCs w:val="24"/>
        </w:rPr>
      </w:pPr>
    </w:p>
    <w:p w14:paraId="3890953D" w14:textId="68B6A914" w:rsidR="00C20E1F" w:rsidRDefault="00C20E1F" w:rsidP="00C20E1F">
      <w:pPr>
        <w:jc w:val="both"/>
        <w:rPr>
          <w:sz w:val="24"/>
          <w:szCs w:val="24"/>
        </w:rPr>
      </w:pPr>
      <w:r w:rsidRPr="003878A3">
        <w:rPr>
          <w:b/>
          <w:sz w:val="24"/>
          <w:szCs w:val="24"/>
        </w:rPr>
        <w:t>JUSTIFICATIVA:</w:t>
      </w:r>
      <w:r w:rsidRPr="003878A3">
        <w:rPr>
          <w:sz w:val="24"/>
          <w:szCs w:val="24"/>
        </w:rPr>
        <w:t xml:space="preserve"> </w:t>
      </w:r>
      <w:r w:rsidR="002E486B" w:rsidRPr="003878A3">
        <w:rPr>
          <w:sz w:val="24"/>
          <w:szCs w:val="24"/>
        </w:rPr>
        <w:t>A apresentação desta emenda</w:t>
      </w:r>
      <w:r w:rsidR="002E486B">
        <w:rPr>
          <w:sz w:val="24"/>
          <w:szCs w:val="24"/>
        </w:rPr>
        <w:t xml:space="preserve"> </w:t>
      </w:r>
      <w:r w:rsidR="004A578D">
        <w:rPr>
          <w:sz w:val="24"/>
          <w:szCs w:val="24"/>
        </w:rPr>
        <w:t xml:space="preserve">visa </w:t>
      </w:r>
      <w:r w:rsidR="00F9221F">
        <w:rPr>
          <w:sz w:val="24"/>
          <w:szCs w:val="24"/>
        </w:rPr>
        <w:t xml:space="preserve">a </w:t>
      </w:r>
      <w:r w:rsidR="004A578D" w:rsidRPr="00F9221F">
        <w:rPr>
          <w:sz w:val="24"/>
          <w:szCs w:val="24"/>
        </w:rPr>
        <w:t>compra de câmeras e demais equipamentos de monitoramento para desenvolvimento das ações de segurança pública nas ruas do município</w:t>
      </w:r>
    </w:p>
    <w:p w14:paraId="105E6143" w14:textId="77777777" w:rsidR="00C64806" w:rsidRPr="003878A3" w:rsidRDefault="00C64806" w:rsidP="00C20E1F">
      <w:pPr>
        <w:jc w:val="both"/>
        <w:rPr>
          <w:sz w:val="24"/>
          <w:szCs w:val="24"/>
        </w:rPr>
      </w:pPr>
    </w:p>
    <w:sectPr w:rsidR="00C64806" w:rsidRPr="003878A3" w:rsidSect="00C819F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32" w:right="1274" w:bottom="1135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A925D" w14:textId="77777777" w:rsidR="005E0A60" w:rsidRDefault="005E0A60" w:rsidP="007731CD">
      <w:r>
        <w:separator/>
      </w:r>
    </w:p>
  </w:endnote>
  <w:endnote w:type="continuationSeparator" w:id="0">
    <w:p w14:paraId="33D350A8" w14:textId="77777777" w:rsidR="005E0A60" w:rsidRDefault="005E0A60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8AE0" w14:textId="77777777" w:rsidR="007C6172" w:rsidRDefault="007C617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5C96AF0" wp14:editId="6AD69490">
          <wp:simplePos x="0" y="0"/>
          <wp:positionH relativeFrom="column">
            <wp:posOffset>-989990</wp:posOffset>
          </wp:positionH>
          <wp:positionV relativeFrom="paragraph">
            <wp:posOffset>-108051</wp:posOffset>
          </wp:positionV>
          <wp:extent cx="7388352" cy="537793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8352" cy="537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998C7" w14:textId="77777777" w:rsidR="005E0A60" w:rsidRDefault="005E0A60" w:rsidP="007731CD">
      <w:r>
        <w:separator/>
      </w:r>
    </w:p>
  </w:footnote>
  <w:footnote w:type="continuationSeparator" w:id="0">
    <w:p w14:paraId="474A5C9A" w14:textId="77777777" w:rsidR="005E0A60" w:rsidRDefault="005E0A60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24ED1" w14:textId="77777777" w:rsidR="007C6172" w:rsidRDefault="00F9221F">
    <w:pPr>
      <w:pStyle w:val="Cabealho"/>
    </w:pPr>
    <w:r>
      <w:rPr>
        <w:noProof/>
        <w:lang w:eastAsia="pt-BR"/>
      </w:rPr>
      <w:pict w14:anchorId="2035C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5619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1BE28" w14:textId="509F7712" w:rsidR="007C6172" w:rsidRDefault="00271DB0" w:rsidP="008E3F44">
    <w:pPr>
      <w:pStyle w:val="Cabealho"/>
      <w:tabs>
        <w:tab w:val="clear" w:pos="8504"/>
      </w:tabs>
      <w:ind w:left="-1701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FEDB7E" wp14:editId="175FE898">
          <wp:simplePos x="0" y="0"/>
          <wp:positionH relativeFrom="column">
            <wp:posOffset>5122825</wp:posOffset>
          </wp:positionH>
          <wp:positionV relativeFrom="paragraph">
            <wp:posOffset>101169</wp:posOffset>
          </wp:positionV>
          <wp:extent cx="909320" cy="943610"/>
          <wp:effectExtent l="0" t="0" r="5080" b="889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943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98C56C" w14:textId="439E29B5" w:rsidR="007C6172" w:rsidRDefault="00271DB0">
    <w:r>
      <w:rPr>
        <w:noProof/>
      </w:rPr>
      <w:drawing>
        <wp:anchor distT="0" distB="0" distL="114300" distR="114300" simplePos="0" relativeHeight="251657216" behindDoc="1" locked="0" layoutInCell="1" allowOverlap="1" wp14:anchorId="613E1983" wp14:editId="556AD74C">
          <wp:simplePos x="0" y="0"/>
          <wp:positionH relativeFrom="column">
            <wp:posOffset>-816406</wp:posOffset>
          </wp:positionH>
          <wp:positionV relativeFrom="paragraph">
            <wp:posOffset>933577</wp:posOffset>
          </wp:positionV>
          <wp:extent cx="7022465" cy="83185"/>
          <wp:effectExtent l="0" t="0" r="698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6172">
      <w:rPr>
        <w:noProof/>
      </w:rPr>
      <w:drawing>
        <wp:anchor distT="0" distB="0" distL="114300" distR="114300" simplePos="0" relativeHeight="251656192" behindDoc="1" locked="0" layoutInCell="1" allowOverlap="1" wp14:anchorId="1C07E5C2" wp14:editId="7ED274C5">
          <wp:simplePos x="0" y="0"/>
          <wp:positionH relativeFrom="column">
            <wp:posOffset>-751205</wp:posOffset>
          </wp:positionH>
          <wp:positionV relativeFrom="paragraph">
            <wp:posOffset>54610</wp:posOffset>
          </wp:positionV>
          <wp:extent cx="3066415" cy="723900"/>
          <wp:effectExtent l="0" t="0" r="63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1ED62" w14:textId="77777777" w:rsidR="007C6172" w:rsidRDefault="00F9221F">
    <w:pPr>
      <w:pStyle w:val="Cabealho"/>
    </w:pPr>
    <w:r>
      <w:rPr>
        <w:noProof/>
        <w:lang w:eastAsia="pt-BR"/>
      </w:rPr>
      <w:pict w14:anchorId="2E83C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E7B5C"/>
    <w:multiLevelType w:val="hybridMultilevel"/>
    <w:tmpl w:val="9A1E190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6B764F8E"/>
    <w:multiLevelType w:val="hybridMultilevel"/>
    <w:tmpl w:val="B73638F4"/>
    <w:lvl w:ilvl="0" w:tplc="BF862DC8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03662795">
    <w:abstractNumId w:val="0"/>
  </w:num>
  <w:num w:numId="2" w16cid:durableId="264196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4B8B"/>
    <w:rsid w:val="00043052"/>
    <w:rsid w:val="00065174"/>
    <w:rsid w:val="000713E1"/>
    <w:rsid w:val="00081F0F"/>
    <w:rsid w:val="000B17F8"/>
    <w:rsid w:val="000C3A9D"/>
    <w:rsid w:val="000C58AD"/>
    <w:rsid w:val="000D7786"/>
    <w:rsid w:val="000E074C"/>
    <w:rsid w:val="000F3857"/>
    <w:rsid w:val="00102B7F"/>
    <w:rsid w:val="00104C6F"/>
    <w:rsid w:val="001102E9"/>
    <w:rsid w:val="001328C1"/>
    <w:rsid w:val="00132C88"/>
    <w:rsid w:val="00140D1E"/>
    <w:rsid w:val="00160E25"/>
    <w:rsid w:val="00167FAF"/>
    <w:rsid w:val="001912FD"/>
    <w:rsid w:val="001A766F"/>
    <w:rsid w:val="001B472A"/>
    <w:rsid w:val="001C3CF2"/>
    <w:rsid w:val="001C7CD1"/>
    <w:rsid w:val="001D5755"/>
    <w:rsid w:val="001F5F8F"/>
    <w:rsid w:val="002057B6"/>
    <w:rsid w:val="00207F0A"/>
    <w:rsid w:val="002148AC"/>
    <w:rsid w:val="0021538B"/>
    <w:rsid w:val="002224F5"/>
    <w:rsid w:val="00223185"/>
    <w:rsid w:val="00243BDB"/>
    <w:rsid w:val="00271DB0"/>
    <w:rsid w:val="0027550A"/>
    <w:rsid w:val="00280059"/>
    <w:rsid w:val="0029393C"/>
    <w:rsid w:val="002A5522"/>
    <w:rsid w:val="002A5601"/>
    <w:rsid w:val="002C6932"/>
    <w:rsid w:val="002C7131"/>
    <w:rsid w:val="002D7FF2"/>
    <w:rsid w:val="002E2C91"/>
    <w:rsid w:val="002E4304"/>
    <w:rsid w:val="002E486B"/>
    <w:rsid w:val="002F1EB0"/>
    <w:rsid w:val="002F775A"/>
    <w:rsid w:val="003559C4"/>
    <w:rsid w:val="0036391D"/>
    <w:rsid w:val="00367422"/>
    <w:rsid w:val="003E6FA2"/>
    <w:rsid w:val="0041452D"/>
    <w:rsid w:val="00422CA4"/>
    <w:rsid w:val="00436A4D"/>
    <w:rsid w:val="004519A4"/>
    <w:rsid w:val="00456DB7"/>
    <w:rsid w:val="004677FD"/>
    <w:rsid w:val="00483864"/>
    <w:rsid w:val="00492722"/>
    <w:rsid w:val="004A0E91"/>
    <w:rsid w:val="004A578D"/>
    <w:rsid w:val="004B711A"/>
    <w:rsid w:val="004C04BF"/>
    <w:rsid w:val="004C609A"/>
    <w:rsid w:val="004D3885"/>
    <w:rsid w:val="00596D86"/>
    <w:rsid w:val="005A2E4E"/>
    <w:rsid w:val="005A35C5"/>
    <w:rsid w:val="005C0285"/>
    <w:rsid w:val="005D1D90"/>
    <w:rsid w:val="005D21FB"/>
    <w:rsid w:val="005E0A60"/>
    <w:rsid w:val="005E0D2A"/>
    <w:rsid w:val="005E25D5"/>
    <w:rsid w:val="005F7C4B"/>
    <w:rsid w:val="00603E6D"/>
    <w:rsid w:val="006053F1"/>
    <w:rsid w:val="0065649A"/>
    <w:rsid w:val="0067340C"/>
    <w:rsid w:val="00680D28"/>
    <w:rsid w:val="006C529F"/>
    <w:rsid w:val="00722CBA"/>
    <w:rsid w:val="00723B70"/>
    <w:rsid w:val="00723DB1"/>
    <w:rsid w:val="007500CA"/>
    <w:rsid w:val="007613EE"/>
    <w:rsid w:val="007643CE"/>
    <w:rsid w:val="007712BB"/>
    <w:rsid w:val="007731CD"/>
    <w:rsid w:val="007B054C"/>
    <w:rsid w:val="007C1611"/>
    <w:rsid w:val="007C6172"/>
    <w:rsid w:val="007D08AB"/>
    <w:rsid w:val="007D34DD"/>
    <w:rsid w:val="007F176D"/>
    <w:rsid w:val="00821293"/>
    <w:rsid w:val="008310CD"/>
    <w:rsid w:val="00860A0B"/>
    <w:rsid w:val="008812A6"/>
    <w:rsid w:val="0089408A"/>
    <w:rsid w:val="0089695E"/>
    <w:rsid w:val="008A08A1"/>
    <w:rsid w:val="008C3714"/>
    <w:rsid w:val="008D44B8"/>
    <w:rsid w:val="008E2BFA"/>
    <w:rsid w:val="008E3F44"/>
    <w:rsid w:val="008E482D"/>
    <w:rsid w:val="009023F6"/>
    <w:rsid w:val="0095228D"/>
    <w:rsid w:val="0095340A"/>
    <w:rsid w:val="00962183"/>
    <w:rsid w:val="009A0BBD"/>
    <w:rsid w:val="009C42F9"/>
    <w:rsid w:val="009C7838"/>
    <w:rsid w:val="009F6E07"/>
    <w:rsid w:val="00A03B6E"/>
    <w:rsid w:val="00A06FDC"/>
    <w:rsid w:val="00A474C0"/>
    <w:rsid w:val="00A569AB"/>
    <w:rsid w:val="00A63F16"/>
    <w:rsid w:val="00A93CAC"/>
    <w:rsid w:val="00A953F6"/>
    <w:rsid w:val="00AA2157"/>
    <w:rsid w:val="00AC2750"/>
    <w:rsid w:val="00AD417D"/>
    <w:rsid w:val="00AD7732"/>
    <w:rsid w:val="00AE0B6D"/>
    <w:rsid w:val="00B16A05"/>
    <w:rsid w:val="00B230D5"/>
    <w:rsid w:val="00B37D3D"/>
    <w:rsid w:val="00B4385D"/>
    <w:rsid w:val="00B50DAB"/>
    <w:rsid w:val="00B542E2"/>
    <w:rsid w:val="00B62DF2"/>
    <w:rsid w:val="00B67DD8"/>
    <w:rsid w:val="00B72C97"/>
    <w:rsid w:val="00B72DCD"/>
    <w:rsid w:val="00B97403"/>
    <w:rsid w:val="00BB71F4"/>
    <w:rsid w:val="00BC1E4A"/>
    <w:rsid w:val="00BD2D00"/>
    <w:rsid w:val="00BD7B7F"/>
    <w:rsid w:val="00C14BD9"/>
    <w:rsid w:val="00C20E1F"/>
    <w:rsid w:val="00C24502"/>
    <w:rsid w:val="00C43671"/>
    <w:rsid w:val="00C45A97"/>
    <w:rsid w:val="00C547A3"/>
    <w:rsid w:val="00C54CAF"/>
    <w:rsid w:val="00C64806"/>
    <w:rsid w:val="00C64B97"/>
    <w:rsid w:val="00C73380"/>
    <w:rsid w:val="00C77290"/>
    <w:rsid w:val="00C819F7"/>
    <w:rsid w:val="00C82E51"/>
    <w:rsid w:val="00CA0BA4"/>
    <w:rsid w:val="00CC2276"/>
    <w:rsid w:val="00CD0DA5"/>
    <w:rsid w:val="00CD59E8"/>
    <w:rsid w:val="00CD70CD"/>
    <w:rsid w:val="00CE51DC"/>
    <w:rsid w:val="00D06F23"/>
    <w:rsid w:val="00D1278D"/>
    <w:rsid w:val="00D567D0"/>
    <w:rsid w:val="00D9527A"/>
    <w:rsid w:val="00DB5F00"/>
    <w:rsid w:val="00DC0A29"/>
    <w:rsid w:val="00DC2FFE"/>
    <w:rsid w:val="00DE4F96"/>
    <w:rsid w:val="00DF33B8"/>
    <w:rsid w:val="00E075DA"/>
    <w:rsid w:val="00E4415B"/>
    <w:rsid w:val="00E64457"/>
    <w:rsid w:val="00E9005A"/>
    <w:rsid w:val="00E950FA"/>
    <w:rsid w:val="00EA0E00"/>
    <w:rsid w:val="00EB25AA"/>
    <w:rsid w:val="00EC4E0B"/>
    <w:rsid w:val="00ED2A16"/>
    <w:rsid w:val="00ED3477"/>
    <w:rsid w:val="00EF3D33"/>
    <w:rsid w:val="00EF4FDE"/>
    <w:rsid w:val="00F0653A"/>
    <w:rsid w:val="00F1183E"/>
    <w:rsid w:val="00F12953"/>
    <w:rsid w:val="00F1759C"/>
    <w:rsid w:val="00F323B2"/>
    <w:rsid w:val="00F44C24"/>
    <w:rsid w:val="00F46F48"/>
    <w:rsid w:val="00F9221F"/>
    <w:rsid w:val="00FC55D1"/>
    <w:rsid w:val="00FD21AB"/>
    <w:rsid w:val="00FF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DE62A"/>
  <w15:docId w15:val="{084A1D80-FDCB-4774-946B-0C05A70FC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05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819F7"/>
    <w:pPr>
      <w:keepNext/>
      <w:jc w:val="right"/>
      <w:outlineLvl w:val="0"/>
    </w:pPr>
    <w:rPr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Ttulo">
    <w:name w:val="Title"/>
    <w:basedOn w:val="Normal"/>
    <w:link w:val="TtuloChar"/>
    <w:qFormat/>
    <w:rsid w:val="00E9005A"/>
    <w:pPr>
      <w:jc w:val="center"/>
    </w:pPr>
    <w:rPr>
      <w:szCs w:val="24"/>
    </w:rPr>
  </w:style>
  <w:style w:type="character" w:customStyle="1" w:styleId="TtuloChar">
    <w:name w:val="Título Char"/>
    <w:basedOn w:val="Fontepargpadro"/>
    <w:link w:val="Ttulo"/>
    <w:rsid w:val="00E9005A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E9005A"/>
    <w:pPr>
      <w:autoSpaceDE/>
      <w:autoSpaceDN/>
      <w:spacing w:line="360" w:lineRule="auto"/>
      <w:ind w:firstLine="1080"/>
      <w:jc w:val="both"/>
    </w:pPr>
    <w:rPr>
      <w:sz w:val="28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E9005A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embloco">
    <w:name w:val="Block Text"/>
    <w:basedOn w:val="Normal"/>
    <w:rsid w:val="001102E9"/>
    <w:pPr>
      <w:tabs>
        <w:tab w:val="left" w:pos="993"/>
      </w:tabs>
      <w:autoSpaceDE/>
      <w:autoSpaceDN/>
      <w:ind w:left="284" w:right="284" w:firstLine="1418"/>
      <w:jc w:val="both"/>
    </w:pPr>
    <w:rPr>
      <w:sz w:val="28"/>
    </w:rPr>
  </w:style>
  <w:style w:type="character" w:customStyle="1" w:styleId="Bodytext">
    <w:name w:val="Body text_"/>
    <w:link w:val="Corpodetexto1"/>
    <w:locked/>
    <w:rsid w:val="0027550A"/>
    <w:rPr>
      <w:sz w:val="23"/>
      <w:szCs w:val="23"/>
      <w:shd w:val="clear" w:color="auto" w:fill="FFFFFF"/>
    </w:rPr>
  </w:style>
  <w:style w:type="paragraph" w:customStyle="1" w:styleId="Corpodetexto1">
    <w:name w:val="Corpo de texto1"/>
    <w:basedOn w:val="Normal"/>
    <w:link w:val="Bodytext"/>
    <w:rsid w:val="0027550A"/>
    <w:pPr>
      <w:shd w:val="clear" w:color="auto" w:fill="FFFFFF"/>
      <w:autoSpaceDE/>
      <w:autoSpaceDN/>
      <w:spacing w:after="300"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PargrafodaLista">
    <w:name w:val="List Paragraph"/>
    <w:basedOn w:val="Normal"/>
    <w:uiPriority w:val="34"/>
    <w:qFormat/>
    <w:rsid w:val="00B37D3D"/>
    <w:pPr>
      <w:ind w:left="720"/>
      <w:contextualSpacing/>
    </w:pPr>
  </w:style>
  <w:style w:type="table" w:styleId="Tabelacomgrade">
    <w:name w:val="Table Grid"/>
    <w:basedOn w:val="Tabelanormal"/>
    <w:uiPriority w:val="59"/>
    <w:rsid w:val="002F7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C819F7"/>
    <w:rPr>
      <w:rFonts w:ascii="Times New Roman" w:eastAsia="Times New Roman" w:hAnsi="Times New Roman" w:cs="Times New Roman"/>
      <w:b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8D557-9811-422B-9119-AFA300763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Edna Cardoso</cp:lastModifiedBy>
  <cp:revision>6</cp:revision>
  <cp:lastPrinted>2022-11-16T17:16:00Z</cp:lastPrinted>
  <dcterms:created xsi:type="dcterms:W3CDTF">2022-11-16T15:00:00Z</dcterms:created>
  <dcterms:modified xsi:type="dcterms:W3CDTF">2022-11-16T17:16:00Z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-1471792432</vt:i4>
  </property>
</Properties>
</file>