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4D1AF" w14:textId="024BBCD4" w:rsidR="003A03C7" w:rsidRPr="00286463" w:rsidRDefault="005E064D" w:rsidP="00E5105D">
      <w:pPr>
        <w:ind w:firstLine="1418"/>
        <w:jc w:val="both"/>
        <w:rPr>
          <w:rFonts w:ascii="Courier New" w:hAnsi="Courier New" w:cs="Courier New"/>
        </w:rPr>
      </w:pPr>
      <w:r w:rsidRPr="00286463">
        <w:rPr>
          <w:rFonts w:ascii="Courier New" w:hAnsi="Courier New" w:cs="Courier New"/>
        </w:rPr>
        <w:t>A</w:t>
      </w:r>
      <w:r w:rsidR="00F12662" w:rsidRPr="00286463">
        <w:rPr>
          <w:rFonts w:ascii="Courier New" w:hAnsi="Courier New" w:cs="Courier New"/>
        </w:rPr>
        <w:t>o</w:t>
      </w:r>
      <w:r w:rsidR="005E426A" w:rsidRPr="00286463">
        <w:rPr>
          <w:rFonts w:ascii="Courier New" w:hAnsi="Courier New" w:cs="Courier New"/>
        </w:rPr>
        <w:t>s</w:t>
      </w:r>
      <w:r w:rsidR="0048753F" w:rsidRPr="00286463">
        <w:rPr>
          <w:rFonts w:ascii="Courier New" w:hAnsi="Courier New" w:cs="Courier New"/>
        </w:rPr>
        <w:t xml:space="preserve"> </w:t>
      </w:r>
      <w:r w:rsidR="00D61C41" w:rsidRPr="00286463">
        <w:rPr>
          <w:rFonts w:ascii="Courier New" w:hAnsi="Courier New" w:cs="Courier New"/>
        </w:rPr>
        <w:t xml:space="preserve">vinte e nove </w:t>
      </w:r>
      <w:r w:rsidR="00195E52" w:rsidRPr="00286463">
        <w:rPr>
          <w:rFonts w:ascii="Courier New" w:hAnsi="Courier New" w:cs="Courier New"/>
        </w:rPr>
        <w:t xml:space="preserve">dias </w:t>
      </w:r>
      <w:r w:rsidR="00F12662" w:rsidRPr="00286463">
        <w:rPr>
          <w:rFonts w:ascii="Courier New" w:hAnsi="Courier New" w:cs="Courier New"/>
        </w:rPr>
        <w:t>do</w:t>
      </w:r>
      <w:r w:rsidR="00BF1F3A" w:rsidRPr="00286463">
        <w:rPr>
          <w:rFonts w:ascii="Courier New" w:hAnsi="Courier New" w:cs="Courier New"/>
        </w:rPr>
        <w:t xml:space="preserve"> mês de</w:t>
      </w:r>
      <w:r w:rsidR="0037699B" w:rsidRPr="00286463">
        <w:rPr>
          <w:rFonts w:ascii="Courier New" w:hAnsi="Courier New" w:cs="Courier New"/>
        </w:rPr>
        <w:t xml:space="preserve"> </w:t>
      </w:r>
      <w:r w:rsidR="00E5105D" w:rsidRPr="00286463">
        <w:rPr>
          <w:rFonts w:ascii="Courier New" w:hAnsi="Courier New" w:cs="Courier New"/>
        </w:rPr>
        <w:t>maio</w:t>
      </w:r>
      <w:r w:rsidR="0048753F" w:rsidRPr="00286463">
        <w:rPr>
          <w:rFonts w:ascii="Courier New" w:hAnsi="Courier New" w:cs="Courier New"/>
        </w:rPr>
        <w:t xml:space="preserve"> do</w:t>
      </w:r>
      <w:r w:rsidR="00BF1F3A" w:rsidRPr="00286463">
        <w:rPr>
          <w:rFonts w:ascii="Courier New" w:hAnsi="Courier New" w:cs="Courier New"/>
        </w:rPr>
        <w:t xml:space="preserve"> ano de dois mil e</w:t>
      </w:r>
      <w:r w:rsidR="00CB593A" w:rsidRPr="00286463">
        <w:rPr>
          <w:rFonts w:ascii="Courier New" w:hAnsi="Courier New" w:cs="Courier New"/>
        </w:rPr>
        <w:t xml:space="preserve"> </w:t>
      </w:r>
      <w:r w:rsidR="001651A4" w:rsidRPr="00286463">
        <w:rPr>
          <w:rFonts w:ascii="Courier New" w:hAnsi="Courier New" w:cs="Courier New"/>
        </w:rPr>
        <w:t>vinte</w:t>
      </w:r>
      <w:r w:rsidR="00C9590F" w:rsidRPr="00286463">
        <w:rPr>
          <w:rFonts w:ascii="Courier New" w:hAnsi="Courier New" w:cs="Courier New"/>
        </w:rPr>
        <w:t xml:space="preserve"> e </w:t>
      </w:r>
      <w:r w:rsidR="009C780A" w:rsidRPr="00286463">
        <w:rPr>
          <w:rFonts w:ascii="Courier New" w:hAnsi="Courier New" w:cs="Courier New"/>
        </w:rPr>
        <w:t>três</w:t>
      </w:r>
      <w:r w:rsidR="00BF1F3A" w:rsidRPr="00286463">
        <w:rPr>
          <w:rFonts w:ascii="Courier New" w:hAnsi="Courier New" w:cs="Courier New"/>
        </w:rPr>
        <w:t xml:space="preserve">, na cidade de Socorro, Estado de São Paulo, na Sala das Reuniões da Câmara Municipal, </w:t>
      </w:r>
      <w:r w:rsidR="0048753F" w:rsidRPr="00286463">
        <w:rPr>
          <w:rFonts w:ascii="Courier New" w:hAnsi="Courier New" w:cs="Courier New"/>
        </w:rPr>
        <w:t>às dez</w:t>
      </w:r>
      <w:r w:rsidR="00160508" w:rsidRPr="00286463">
        <w:rPr>
          <w:rFonts w:ascii="Courier New" w:hAnsi="Courier New" w:cs="Courier New"/>
        </w:rPr>
        <w:t>oito horas</w:t>
      </w:r>
      <w:r w:rsidR="009C780A" w:rsidRPr="00286463">
        <w:rPr>
          <w:rFonts w:ascii="Courier New" w:hAnsi="Courier New" w:cs="Courier New"/>
        </w:rPr>
        <w:t>,</w:t>
      </w:r>
      <w:r w:rsidR="0048753F" w:rsidRPr="00286463">
        <w:rPr>
          <w:rFonts w:ascii="Courier New" w:hAnsi="Courier New" w:cs="Courier New"/>
        </w:rPr>
        <w:t xml:space="preserve"> </w:t>
      </w:r>
      <w:r w:rsidR="00BF1F3A" w:rsidRPr="00286463">
        <w:rPr>
          <w:rFonts w:ascii="Courier New" w:hAnsi="Courier New" w:cs="Courier New"/>
        </w:rPr>
        <w:t>real</w:t>
      </w:r>
      <w:r w:rsidR="00413DDD" w:rsidRPr="00286463">
        <w:rPr>
          <w:rFonts w:ascii="Courier New" w:hAnsi="Courier New" w:cs="Courier New"/>
        </w:rPr>
        <w:t xml:space="preserve">izou-se a reunião </w:t>
      </w:r>
      <w:r w:rsidR="00AB1B9C" w:rsidRPr="00286463">
        <w:rPr>
          <w:rFonts w:ascii="Courier New" w:hAnsi="Courier New" w:cs="Courier New"/>
        </w:rPr>
        <w:t xml:space="preserve">conjunta </w:t>
      </w:r>
      <w:r w:rsidR="00D85CE8" w:rsidRPr="00286463">
        <w:rPr>
          <w:rFonts w:ascii="Courier New" w:hAnsi="Courier New" w:cs="Courier New"/>
        </w:rPr>
        <w:t>da</w:t>
      </w:r>
      <w:r w:rsidR="00413DDD" w:rsidRPr="00286463">
        <w:rPr>
          <w:rFonts w:ascii="Courier New" w:hAnsi="Courier New" w:cs="Courier New"/>
        </w:rPr>
        <w:t xml:space="preserve"> C</w:t>
      </w:r>
      <w:r w:rsidR="00A81ACB" w:rsidRPr="00286463">
        <w:rPr>
          <w:rFonts w:ascii="Courier New" w:hAnsi="Courier New" w:cs="Courier New"/>
        </w:rPr>
        <w:t>omiss</w:t>
      </w:r>
      <w:r w:rsidR="00317A06" w:rsidRPr="00286463">
        <w:rPr>
          <w:rFonts w:ascii="Courier New" w:hAnsi="Courier New" w:cs="Courier New"/>
        </w:rPr>
        <w:t>ão</w:t>
      </w:r>
      <w:r w:rsidR="001463F4" w:rsidRPr="00286463">
        <w:rPr>
          <w:rFonts w:ascii="Courier New" w:hAnsi="Courier New" w:cs="Courier New"/>
        </w:rPr>
        <w:t xml:space="preserve"> de Justiça e Redação</w:t>
      </w:r>
      <w:r w:rsidR="00AA231A" w:rsidRPr="00286463">
        <w:rPr>
          <w:rFonts w:ascii="Courier New" w:hAnsi="Courier New" w:cs="Courier New"/>
        </w:rPr>
        <w:t xml:space="preserve">, Finanças e Orçamento </w:t>
      </w:r>
      <w:r w:rsidR="00AB1B9C" w:rsidRPr="00286463">
        <w:rPr>
          <w:rFonts w:ascii="Courier New" w:hAnsi="Courier New" w:cs="Courier New"/>
        </w:rPr>
        <w:t>e d</w:t>
      </w:r>
      <w:r w:rsidR="0048753F" w:rsidRPr="00286463">
        <w:rPr>
          <w:rFonts w:ascii="Courier New" w:hAnsi="Courier New" w:cs="Courier New"/>
        </w:rPr>
        <w:t>e</w:t>
      </w:r>
      <w:r w:rsidR="00AB1B9C" w:rsidRPr="00286463">
        <w:rPr>
          <w:rFonts w:ascii="Courier New" w:hAnsi="Courier New" w:cs="Courier New"/>
        </w:rPr>
        <w:t xml:space="preserve"> Comissão de </w:t>
      </w:r>
      <w:r w:rsidR="000E2700" w:rsidRPr="00286463">
        <w:rPr>
          <w:rFonts w:ascii="Courier New" w:hAnsi="Courier New" w:cs="Courier New"/>
        </w:rPr>
        <w:t>Obras, Serviços Públicos e Desenvolvimento Urbano e Rural</w:t>
      </w:r>
      <w:r w:rsidR="0048753F" w:rsidRPr="00286463">
        <w:rPr>
          <w:rFonts w:ascii="Courier New" w:hAnsi="Courier New" w:cs="Courier New"/>
        </w:rPr>
        <w:t xml:space="preserve">. </w:t>
      </w:r>
      <w:r w:rsidR="00AB1B9C" w:rsidRPr="00286463">
        <w:rPr>
          <w:rFonts w:ascii="Courier New" w:hAnsi="Courier New" w:cs="Courier New"/>
        </w:rPr>
        <w:t xml:space="preserve">Em atendimento ao art. 89, do Regimento Interno da Câmara Municipal, os trabalhos da reunião conjunta foram presididos pelo Presidente da Comissão de Justiça e Redação, Vereador Lauro Aparecido de Toledo, tendo sido designado relator o vereador </w:t>
      </w:r>
      <w:r w:rsidR="009C780A" w:rsidRPr="00286463">
        <w:rPr>
          <w:rFonts w:ascii="Courier New" w:hAnsi="Courier New" w:cs="Courier New"/>
        </w:rPr>
        <w:t>Tiago de Faria</w:t>
      </w:r>
      <w:r w:rsidR="00AB1B9C" w:rsidRPr="00286463">
        <w:rPr>
          <w:rFonts w:ascii="Courier New" w:hAnsi="Courier New" w:cs="Courier New"/>
        </w:rPr>
        <w:t xml:space="preserve">. </w:t>
      </w:r>
      <w:r w:rsidR="0048753F" w:rsidRPr="00286463">
        <w:rPr>
          <w:rFonts w:ascii="Courier New" w:hAnsi="Courier New" w:cs="Courier New"/>
        </w:rPr>
        <w:t>Compareceram</w:t>
      </w:r>
      <w:r w:rsidR="00315899" w:rsidRPr="00286463">
        <w:rPr>
          <w:rFonts w:ascii="Courier New" w:hAnsi="Courier New" w:cs="Courier New"/>
        </w:rPr>
        <w:t xml:space="preserve"> os seguintes vereadores: Lauro Aparecido de Toledo, Tiago de Faria</w:t>
      </w:r>
      <w:r w:rsidR="00F50673" w:rsidRPr="00286463">
        <w:rPr>
          <w:rFonts w:ascii="Courier New" w:hAnsi="Courier New" w:cs="Courier New"/>
        </w:rPr>
        <w:t>,</w:t>
      </w:r>
      <w:r w:rsidR="00315899" w:rsidRPr="00286463">
        <w:rPr>
          <w:rFonts w:ascii="Courier New" w:hAnsi="Courier New" w:cs="Courier New"/>
        </w:rPr>
        <w:t xml:space="preserve"> </w:t>
      </w:r>
      <w:r w:rsidR="009C780A" w:rsidRPr="00286463">
        <w:rPr>
          <w:rFonts w:ascii="Courier New" w:hAnsi="Courier New" w:cs="Courier New"/>
        </w:rPr>
        <w:t>José Adriano de Souza</w:t>
      </w:r>
      <w:r w:rsidR="00AA231A" w:rsidRPr="00286463">
        <w:rPr>
          <w:rFonts w:ascii="Courier New" w:hAnsi="Courier New" w:cs="Courier New"/>
        </w:rPr>
        <w:t xml:space="preserve">, Marco </w:t>
      </w:r>
      <w:proofErr w:type="spellStart"/>
      <w:r w:rsidR="00AA231A" w:rsidRPr="00286463">
        <w:rPr>
          <w:rFonts w:ascii="Courier New" w:hAnsi="Courier New" w:cs="Courier New"/>
        </w:rPr>
        <w:t>Antonio</w:t>
      </w:r>
      <w:proofErr w:type="spellEnd"/>
      <w:r w:rsidR="00AA231A" w:rsidRPr="00286463">
        <w:rPr>
          <w:rFonts w:ascii="Courier New" w:hAnsi="Courier New" w:cs="Courier New"/>
        </w:rPr>
        <w:t xml:space="preserve"> </w:t>
      </w:r>
      <w:proofErr w:type="spellStart"/>
      <w:r w:rsidR="00AA231A" w:rsidRPr="00286463">
        <w:rPr>
          <w:rFonts w:ascii="Courier New" w:hAnsi="Courier New" w:cs="Courier New"/>
        </w:rPr>
        <w:t>Zanesco</w:t>
      </w:r>
      <w:proofErr w:type="spellEnd"/>
      <w:r w:rsidR="00AA231A" w:rsidRPr="00286463">
        <w:rPr>
          <w:rFonts w:ascii="Courier New" w:hAnsi="Courier New" w:cs="Courier New"/>
        </w:rPr>
        <w:t xml:space="preserve"> </w:t>
      </w:r>
      <w:r w:rsidR="000E2700" w:rsidRPr="00286463">
        <w:rPr>
          <w:rFonts w:ascii="Courier New" w:hAnsi="Courier New" w:cs="Courier New"/>
        </w:rPr>
        <w:t xml:space="preserve">e Marcelo José de Faria. </w:t>
      </w:r>
      <w:r w:rsidR="001128A3" w:rsidRPr="00286463">
        <w:rPr>
          <w:rFonts w:ascii="Courier New" w:hAnsi="Courier New" w:cs="Courier New"/>
        </w:rPr>
        <w:t xml:space="preserve">Foi distribuído </w:t>
      </w:r>
      <w:r w:rsidR="00847CCD" w:rsidRPr="00286463">
        <w:rPr>
          <w:rFonts w:ascii="Courier New" w:hAnsi="Courier New" w:cs="Courier New"/>
        </w:rPr>
        <w:t xml:space="preserve">para apreciação dessa </w:t>
      </w:r>
      <w:r w:rsidR="004A30A4" w:rsidRPr="00286463">
        <w:rPr>
          <w:rFonts w:ascii="Courier New" w:hAnsi="Courier New" w:cs="Courier New"/>
        </w:rPr>
        <w:t>comiss</w:t>
      </w:r>
      <w:r w:rsidR="009D6CA7" w:rsidRPr="00286463">
        <w:rPr>
          <w:rFonts w:ascii="Courier New" w:hAnsi="Courier New" w:cs="Courier New"/>
        </w:rPr>
        <w:t xml:space="preserve">ão o </w:t>
      </w:r>
      <w:bookmarkStart w:id="0" w:name="_Hlk64983900"/>
      <w:r w:rsidR="009B1E1C" w:rsidRPr="00286463">
        <w:rPr>
          <w:rFonts w:ascii="Courier New" w:hAnsi="Courier New" w:cs="Courier New"/>
        </w:rPr>
        <w:t xml:space="preserve">Projeto de Lei Complementar nº 01/2023, que altera e acrescenta Inciso a Lei Complementar 165/2011. </w:t>
      </w:r>
      <w:r w:rsidR="003D081B" w:rsidRPr="00286463">
        <w:rPr>
          <w:rFonts w:ascii="Courier New" w:hAnsi="Courier New" w:cs="Courier New"/>
        </w:rPr>
        <w:t>O relator, vereador Tiago Faria, no exercício de suas atribuições emitiu o seguinte parecer e voto:</w:t>
      </w:r>
      <w:r w:rsidR="00384FCD" w:rsidRPr="00286463">
        <w:rPr>
          <w:rFonts w:ascii="Courier New" w:hAnsi="Courier New" w:cs="Courier New"/>
        </w:rPr>
        <w:t xml:space="preserve"> </w:t>
      </w:r>
      <w:r w:rsidR="00384FCD" w:rsidRPr="00286463">
        <w:rPr>
          <w:rFonts w:ascii="Courier New" w:hAnsi="Courier New" w:cs="Courier New"/>
        </w:rPr>
        <w:t xml:space="preserve">“Sou contrário à tramitação da matéria, tendo em vista que a mesma possui diversos aspectos inconstitucionais. Em resposta a pedido de informação realizado por esta comissão ao poder executivo, nos foi informado que </w:t>
      </w:r>
      <w:proofErr w:type="gramStart"/>
      <w:r w:rsidR="00384FCD" w:rsidRPr="00286463">
        <w:rPr>
          <w:rFonts w:ascii="Courier New" w:hAnsi="Courier New" w:cs="Courier New"/>
        </w:rPr>
        <w:t>trata-se</w:t>
      </w:r>
      <w:proofErr w:type="gramEnd"/>
      <w:r w:rsidR="00384FCD" w:rsidRPr="00286463">
        <w:rPr>
          <w:rFonts w:ascii="Courier New" w:hAnsi="Courier New" w:cs="Courier New"/>
        </w:rPr>
        <w:t xml:space="preserve"> de renúncia de receita, podendo assim ensejar em ação direta de inconstitucionalidade.</w:t>
      </w:r>
      <w:r w:rsidR="00384FCD" w:rsidRPr="00286463">
        <w:rPr>
          <w:rFonts w:ascii="Courier New" w:hAnsi="Courier New" w:cs="Courier New"/>
        </w:rPr>
        <w:t xml:space="preserve"> </w:t>
      </w:r>
      <w:r w:rsidR="00384FCD" w:rsidRPr="00286463">
        <w:rPr>
          <w:rFonts w:ascii="Courier New" w:hAnsi="Courier New" w:cs="Courier New"/>
        </w:rPr>
        <w:t>À vista do exposto, sou desfavorável à presente matéria”.</w:t>
      </w:r>
      <w:r w:rsidR="00384FCD" w:rsidRPr="00286463">
        <w:rPr>
          <w:rFonts w:ascii="Courier New" w:hAnsi="Courier New" w:cs="Courier New"/>
        </w:rPr>
        <w:t xml:space="preserve"> Os vereadores acataram o parecer do relator. Em seguida foi distribuído para apreciação dessas comissões o </w:t>
      </w:r>
      <w:bookmarkStart w:id="1" w:name="_Hlk119942370"/>
      <w:r w:rsidR="00384FCD" w:rsidRPr="00286463">
        <w:rPr>
          <w:rFonts w:ascii="Courier New" w:hAnsi="Courier New" w:cs="Courier New"/>
        </w:rPr>
        <w:t>Projeto de Lei nº 21/2023, que i</w:t>
      </w:r>
      <w:r w:rsidR="00384FCD" w:rsidRPr="00286463">
        <w:rPr>
          <w:rFonts w:ascii="Courier New" w:hAnsi="Courier New" w:cs="Courier New"/>
          <w:shd w:val="clear" w:color="auto" w:fill="FFFFFF"/>
        </w:rPr>
        <w:t>nstitui a política de transparência nas obras públicas municipais em andamento ou com prazo de execução suspenso no Município de Socorro</w:t>
      </w:r>
      <w:r w:rsidR="00384FCD" w:rsidRPr="00286463">
        <w:rPr>
          <w:rFonts w:ascii="Courier New" w:hAnsi="Courier New" w:cs="Courier New"/>
        </w:rPr>
        <w:t>.</w:t>
      </w:r>
      <w:r w:rsidR="00384FCD" w:rsidRPr="00286463">
        <w:rPr>
          <w:rFonts w:ascii="Courier New" w:hAnsi="Courier New" w:cs="Courier New"/>
        </w:rPr>
        <w:t xml:space="preserve"> </w:t>
      </w:r>
      <w:r w:rsidR="00384FCD" w:rsidRPr="00286463">
        <w:rPr>
          <w:rFonts w:ascii="Courier New" w:hAnsi="Courier New" w:cs="Courier New"/>
        </w:rPr>
        <w:t>O relator, vereador Tiago de Faria, no exercício de suas atribuições, apresentou o seguinte parecer e voto: “Sou favorável à normal tramitação do projeto de lei, tendo em vista que as práticas propostas no referido projeto já são realizadas pelo Poder Executivo atualmente. As referidas práticas que tratam da transparência da coisa pública são de grande relevância e devem ser aprimoradas e incentivadas.</w:t>
      </w:r>
      <w:r w:rsidR="00384FCD" w:rsidRPr="00286463">
        <w:rPr>
          <w:rFonts w:ascii="Courier New" w:hAnsi="Courier New" w:cs="Courier New"/>
        </w:rPr>
        <w:t xml:space="preserve"> </w:t>
      </w:r>
      <w:r w:rsidR="00384FCD" w:rsidRPr="00286463">
        <w:rPr>
          <w:rFonts w:ascii="Courier New" w:hAnsi="Courier New" w:cs="Courier New"/>
          <w:lang w:val="pt-PT" w:bidi="pt-PT"/>
        </w:rPr>
        <w:t xml:space="preserve">À </w:t>
      </w:r>
      <w:r w:rsidR="00384FCD" w:rsidRPr="00286463">
        <w:rPr>
          <w:rFonts w:ascii="Courier New" w:hAnsi="Courier New" w:cs="Courier New"/>
        </w:rPr>
        <w:t>vista do exposto, sou favorável à presente matéria”.</w:t>
      </w:r>
      <w:r w:rsidR="00384FCD" w:rsidRPr="00286463">
        <w:rPr>
          <w:rFonts w:ascii="Courier New" w:hAnsi="Courier New" w:cs="Courier New"/>
        </w:rPr>
        <w:t xml:space="preserve"> </w:t>
      </w:r>
      <w:r w:rsidR="00384FCD" w:rsidRPr="00286463">
        <w:rPr>
          <w:rFonts w:ascii="Courier New" w:hAnsi="Courier New" w:cs="Courier New"/>
        </w:rPr>
        <w:t>Os vereadores acataram o parecer do relator.</w:t>
      </w:r>
      <w:r w:rsidR="00384FCD" w:rsidRPr="00286463">
        <w:rPr>
          <w:rFonts w:ascii="Courier New" w:hAnsi="Courier New" w:cs="Courier New"/>
        </w:rPr>
        <w:t xml:space="preserve"> </w:t>
      </w:r>
      <w:bookmarkEnd w:id="1"/>
      <w:bookmarkEnd w:id="0"/>
      <w:r w:rsidR="006D73CF" w:rsidRPr="00286463">
        <w:rPr>
          <w:rFonts w:ascii="Courier New" w:hAnsi="Courier New" w:cs="Courier New"/>
        </w:rPr>
        <w:t>N</w:t>
      </w:r>
      <w:r w:rsidR="00872FE3" w:rsidRPr="00286463">
        <w:rPr>
          <w:rFonts w:ascii="Courier New" w:hAnsi="Courier New" w:cs="Courier New"/>
        </w:rPr>
        <w:t>ada mais havendo a tratar</w:t>
      </w:r>
      <w:r w:rsidR="00ED1C51" w:rsidRPr="00286463">
        <w:rPr>
          <w:rFonts w:ascii="Courier New" w:hAnsi="Courier New" w:cs="Courier New"/>
        </w:rPr>
        <w:t>, encerrou-se</w:t>
      </w:r>
      <w:r w:rsidR="00872FE3" w:rsidRPr="00286463">
        <w:rPr>
          <w:rFonts w:ascii="Courier New" w:hAnsi="Courier New" w:cs="Courier New"/>
        </w:rPr>
        <w:t xml:space="preserve"> a reunião.</w:t>
      </w:r>
      <w:r w:rsidR="0041538E" w:rsidRPr="00286463">
        <w:rPr>
          <w:rFonts w:ascii="Courier New" w:hAnsi="Courier New" w:cs="Courier New"/>
        </w:rPr>
        <w:t xml:space="preserve"> </w:t>
      </w:r>
      <w:r w:rsidR="00847CCD" w:rsidRPr="00286463">
        <w:rPr>
          <w:rFonts w:ascii="Courier New" w:hAnsi="Courier New" w:cs="Courier New"/>
        </w:rPr>
        <w:t xml:space="preserve">Para constar, eu, </w:t>
      </w:r>
      <w:r w:rsidR="001651A4" w:rsidRPr="00286463">
        <w:rPr>
          <w:rFonts w:ascii="Courier New" w:hAnsi="Courier New" w:cs="Courier New"/>
        </w:rPr>
        <w:t xml:space="preserve">Daniela </w:t>
      </w:r>
      <w:proofErr w:type="spellStart"/>
      <w:r w:rsidR="001651A4" w:rsidRPr="00286463">
        <w:rPr>
          <w:rFonts w:ascii="Courier New" w:hAnsi="Courier New" w:cs="Courier New"/>
        </w:rPr>
        <w:t>Comito</w:t>
      </w:r>
      <w:proofErr w:type="spellEnd"/>
      <w:r w:rsidR="001651A4" w:rsidRPr="00286463">
        <w:rPr>
          <w:rFonts w:ascii="Courier New" w:hAnsi="Courier New" w:cs="Courier New"/>
        </w:rPr>
        <w:t xml:space="preserve"> Mendes</w:t>
      </w:r>
      <w:r w:rsidR="00847CCD" w:rsidRPr="00286463">
        <w:rPr>
          <w:rFonts w:ascii="Courier New" w:hAnsi="Courier New" w:cs="Courier New"/>
        </w:rPr>
        <w:t xml:space="preserve">, </w:t>
      </w:r>
      <w:r w:rsidR="001651A4" w:rsidRPr="00286463">
        <w:rPr>
          <w:rFonts w:ascii="Courier New" w:hAnsi="Courier New" w:cs="Courier New"/>
        </w:rPr>
        <w:t>Assistente Técnica Legislativa</w:t>
      </w:r>
      <w:r w:rsidR="00847CCD" w:rsidRPr="00286463">
        <w:rPr>
          <w:rFonts w:ascii="Courier New" w:hAnsi="Courier New" w:cs="Courier New"/>
        </w:rPr>
        <w:t>, la</w:t>
      </w:r>
      <w:r w:rsidR="00A4072B" w:rsidRPr="00286463">
        <w:rPr>
          <w:rFonts w:ascii="Courier New" w:hAnsi="Courier New" w:cs="Courier New"/>
        </w:rPr>
        <w:t xml:space="preserve">vrei a presente Ata que assino. </w:t>
      </w:r>
      <w:r w:rsidR="00847CCD" w:rsidRPr="00286463">
        <w:rPr>
          <w:rFonts w:ascii="Courier New" w:hAnsi="Courier New" w:cs="Courier New"/>
        </w:rPr>
        <w:t>a)</w:t>
      </w:r>
    </w:p>
    <w:p w14:paraId="0C144AF0" w14:textId="77777777" w:rsidR="000F02B7" w:rsidRDefault="000F02B7" w:rsidP="00462C6B">
      <w:pPr>
        <w:ind w:firstLine="567"/>
        <w:jc w:val="both"/>
        <w:rPr>
          <w:rFonts w:ascii="Courier New" w:hAnsi="Courier New" w:cs="Courier New"/>
        </w:rPr>
      </w:pPr>
    </w:p>
    <w:p w14:paraId="532D90F2" w14:textId="47C1E16B" w:rsidR="003D09EC" w:rsidRPr="000F02B7" w:rsidRDefault="0050219A" w:rsidP="00462C6B">
      <w:pPr>
        <w:ind w:firstLine="567"/>
        <w:jc w:val="both"/>
        <w:rPr>
          <w:rFonts w:ascii="Courier New" w:hAnsi="Courier New" w:cs="Courier New"/>
        </w:rPr>
      </w:pPr>
      <w:r w:rsidRPr="000F02B7">
        <w:rPr>
          <w:rFonts w:ascii="Courier New" w:hAnsi="Courier New" w:cs="Courier New"/>
        </w:rPr>
        <w:t>Sala dos Vereadores,</w:t>
      </w:r>
      <w:r w:rsidR="003E54B5" w:rsidRPr="000F02B7">
        <w:rPr>
          <w:rFonts w:ascii="Courier New" w:hAnsi="Courier New" w:cs="Courier New"/>
        </w:rPr>
        <w:t xml:space="preserve"> </w:t>
      </w:r>
      <w:r w:rsidR="00D13EF5">
        <w:rPr>
          <w:rFonts w:ascii="Courier New" w:hAnsi="Courier New" w:cs="Courier New"/>
        </w:rPr>
        <w:t>29</w:t>
      </w:r>
      <w:r w:rsidR="00BF1F3A" w:rsidRPr="000F02B7">
        <w:rPr>
          <w:rFonts w:ascii="Courier New" w:hAnsi="Courier New" w:cs="Courier New"/>
        </w:rPr>
        <w:t xml:space="preserve"> de </w:t>
      </w:r>
      <w:r w:rsidR="000F02B7" w:rsidRPr="000F02B7">
        <w:rPr>
          <w:rFonts w:ascii="Courier New" w:hAnsi="Courier New" w:cs="Courier New"/>
        </w:rPr>
        <w:t>ma</w:t>
      </w:r>
      <w:r w:rsidR="00E5105D">
        <w:rPr>
          <w:rFonts w:ascii="Courier New" w:hAnsi="Courier New" w:cs="Courier New"/>
        </w:rPr>
        <w:t>i</w:t>
      </w:r>
      <w:r w:rsidR="000F02B7" w:rsidRPr="000F02B7">
        <w:rPr>
          <w:rFonts w:ascii="Courier New" w:hAnsi="Courier New" w:cs="Courier New"/>
        </w:rPr>
        <w:t>o</w:t>
      </w:r>
      <w:r w:rsidR="00B74E39" w:rsidRPr="000F02B7">
        <w:rPr>
          <w:rFonts w:ascii="Courier New" w:hAnsi="Courier New" w:cs="Courier New"/>
        </w:rPr>
        <w:t xml:space="preserve"> </w:t>
      </w:r>
      <w:r w:rsidR="00BF1F3A" w:rsidRPr="000F02B7">
        <w:rPr>
          <w:rFonts w:ascii="Courier New" w:hAnsi="Courier New" w:cs="Courier New"/>
        </w:rPr>
        <w:t>de 20</w:t>
      </w:r>
      <w:r w:rsidR="001651A4" w:rsidRPr="000F02B7">
        <w:rPr>
          <w:rFonts w:ascii="Courier New" w:hAnsi="Courier New" w:cs="Courier New"/>
        </w:rPr>
        <w:t>2</w:t>
      </w:r>
      <w:r w:rsidR="00ED1C51" w:rsidRPr="000F02B7">
        <w:rPr>
          <w:rFonts w:ascii="Courier New" w:hAnsi="Courier New" w:cs="Courier New"/>
        </w:rPr>
        <w:t>3</w:t>
      </w:r>
      <w:r w:rsidR="00F26078" w:rsidRPr="000F02B7">
        <w:rPr>
          <w:rFonts w:ascii="Courier New" w:hAnsi="Courier New" w:cs="Courier New"/>
        </w:rPr>
        <w:t>.</w:t>
      </w:r>
    </w:p>
    <w:p w14:paraId="161E795F" w14:textId="42DEE397" w:rsidR="00F26078" w:rsidRDefault="00F26078" w:rsidP="00462C6B">
      <w:pPr>
        <w:tabs>
          <w:tab w:val="left" w:pos="851"/>
        </w:tabs>
        <w:ind w:firstLine="851"/>
        <w:jc w:val="both"/>
        <w:rPr>
          <w:rFonts w:ascii="Courier New" w:hAnsi="Courier New" w:cs="Courier New"/>
        </w:rPr>
      </w:pPr>
    </w:p>
    <w:p w14:paraId="3639016C" w14:textId="77777777" w:rsidR="00452846" w:rsidRPr="00A1730C" w:rsidRDefault="00452846" w:rsidP="00462C6B">
      <w:pPr>
        <w:jc w:val="center"/>
        <w:rPr>
          <w:rFonts w:ascii="Courier New" w:hAnsi="Courier New" w:cs="Courier New"/>
        </w:rPr>
      </w:pPr>
      <w:bookmarkStart w:id="2" w:name="_Hlk63771118"/>
    </w:p>
    <w:p w14:paraId="638C6332" w14:textId="77777777" w:rsidR="009B54A4" w:rsidRPr="00A1730C" w:rsidRDefault="009B54A4" w:rsidP="009B54A4">
      <w:pPr>
        <w:jc w:val="center"/>
        <w:rPr>
          <w:rFonts w:ascii="Courier New" w:hAnsi="Courier New" w:cs="Courier New"/>
        </w:rPr>
      </w:pPr>
      <w:r w:rsidRPr="00A1730C">
        <w:rPr>
          <w:rFonts w:ascii="Courier New" w:hAnsi="Courier New" w:cs="Courier New"/>
        </w:rPr>
        <w:t>Lauro Aparecido de Toledo</w:t>
      </w:r>
    </w:p>
    <w:p w14:paraId="1BC66E67" w14:textId="77777777" w:rsidR="009B54A4" w:rsidRPr="00A1730C" w:rsidRDefault="009B54A4" w:rsidP="009B54A4">
      <w:pPr>
        <w:jc w:val="center"/>
        <w:rPr>
          <w:rFonts w:ascii="Courier New" w:hAnsi="Courier New" w:cs="Courier New"/>
        </w:rPr>
      </w:pPr>
      <w:r w:rsidRPr="00A1730C">
        <w:rPr>
          <w:rFonts w:ascii="Courier New" w:hAnsi="Courier New" w:cs="Courier New"/>
        </w:rPr>
        <w:t>Presidente das Comissões de Justiça e Redação e de Obras, Serviços Públicos e Desenvolvimento Urbano e Rural</w:t>
      </w:r>
    </w:p>
    <w:p w14:paraId="268614D9" w14:textId="2B280C08" w:rsidR="009B54A4" w:rsidRDefault="009B54A4" w:rsidP="009B54A4">
      <w:pPr>
        <w:jc w:val="center"/>
        <w:rPr>
          <w:rFonts w:ascii="Courier New" w:hAnsi="Courier New" w:cs="Courier New"/>
        </w:rPr>
      </w:pPr>
    </w:p>
    <w:p w14:paraId="3A626812" w14:textId="77777777" w:rsidR="000A23C5" w:rsidRPr="00A1730C" w:rsidRDefault="000A23C5" w:rsidP="009B54A4">
      <w:pPr>
        <w:jc w:val="center"/>
        <w:rPr>
          <w:rFonts w:ascii="Courier New" w:hAnsi="Courier New" w:cs="Courier New"/>
        </w:rPr>
      </w:pPr>
    </w:p>
    <w:p w14:paraId="00DAA1DA" w14:textId="37026B74" w:rsidR="009B54A4" w:rsidRDefault="009B54A4" w:rsidP="009B54A4">
      <w:pPr>
        <w:jc w:val="center"/>
        <w:rPr>
          <w:rFonts w:ascii="Courier New" w:hAnsi="Courier New" w:cs="Courier New"/>
        </w:rPr>
      </w:pPr>
    </w:p>
    <w:p w14:paraId="5E7FD394" w14:textId="77777777" w:rsidR="009B54A4" w:rsidRPr="00A1730C" w:rsidRDefault="009B54A4" w:rsidP="009B54A4">
      <w:pPr>
        <w:jc w:val="center"/>
        <w:rPr>
          <w:rFonts w:ascii="Courier New" w:hAnsi="Courier New" w:cs="Courier New"/>
        </w:rPr>
      </w:pPr>
      <w:r w:rsidRPr="00A1730C">
        <w:rPr>
          <w:rFonts w:ascii="Courier New" w:hAnsi="Courier New" w:cs="Courier New"/>
        </w:rPr>
        <w:t>Tiago de Faria</w:t>
      </w:r>
    </w:p>
    <w:p w14:paraId="29056232" w14:textId="6FDA89D2" w:rsidR="009B54A4" w:rsidRDefault="00ED1C51" w:rsidP="000A23C5">
      <w:pPr>
        <w:jc w:val="center"/>
        <w:rPr>
          <w:rFonts w:ascii="Courier New" w:hAnsi="Courier New" w:cs="Courier New"/>
        </w:rPr>
      </w:pPr>
      <w:r>
        <w:rPr>
          <w:rFonts w:ascii="Courier New" w:hAnsi="Courier New" w:cs="Courier New"/>
        </w:rPr>
        <w:t xml:space="preserve">Membro e Relator </w:t>
      </w:r>
      <w:r w:rsidR="009B54A4" w:rsidRPr="00A1730C">
        <w:rPr>
          <w:rFonts w:ascii="Courier New" w:hAnsi="Courier New" w:cs="Courier New"/>
        </w:rPr>
        <w:t>da Comiss</w:t>
      </w:r>
      <w:r w:rsidR="000A23C5">
        <w:rPr>
          <w:rFonts w:ascii="Courier New" w:hAnsi="Courier New" w:cs="Courier New"/>
        </w:rPr>
        <w:t>ão</w:t>
      </w:r>
      <w:r w:rsidR="009B54A4" w:rsidRPr="00A1730C">
        <w:rPr>
          <w:rFonts w:ascii="Courier New" w:hAnsi="Courier New" w:cs="Courier New"/>
        </w:rPr>
        <w:t xml:space="preserve"> de Justiça e Redação</w:t>
      </w:r>
      <w:r w:rsidR="00AA231A">
        <w:rPr>
          <w:rFonts w:ascii="Courier New" w:hAnsi="Courier New" w:cs="Courier New"/>
        </w:rPr>
        <w:t xml:space="preserve"> e Presidente da Comissão de Finanças e Orçamento</w:t>
      </w:r>
      <w:r w:rsidR="009B54A4" w:rsidRPr="00A1730C">
        <w:rPr>
          <w:rFonts w:ascii="Courier New" w:hAnsi="Courier New" w:cs="Courier New"/>
        </w:rPr>
        <w:t xml:space="preserve"> </w:t>
      </w:r>
    </w:p>
    <w:p w14:paraId="2DE62990" w14:textId="018B8074" w:rsidR="00ED1C51" w:rsidRDefault="00ED1C51" w:rsidP="000A23C5">
      <w:pPr>
        <w:jc w:val="center"/>
        <w:rPr>
          <w:rFonts w:ascii="Courier New" w:hAnsi="Courier New" w:cs="Courier New"/>
        </w:rPr>
      </w:pPr>
    </w:p>
    <w:p w14:paraId="5FCB9C82" w14:textId="77777777" w:rsidR="000F02B7" w:rsidRDefault="000F02B7" w:rsidP="000A23C5">
      <w:pPr>
        <w:jc w:val="center"/>
        <w:rPr>
          <w:rFonts w:ascii="Courier New" w:hAnsi="Courier New" w:cs="Courier New"/>
        </w:rPr>
      </w:pPr>
    </w:p>
    <w:p w14:paraId="5B8504D6" w14:textId="77777777" w:rsidR="00286463" w:rsidRDefault="00286463" w:rsidP="000A23C5">
      <w:pPr>
        <w:jc w:val="center"/>
        <w:rPr>
          <w:rFonts w:ascii="Courier New" w:hAnsi="Courier New" w:cs="Courier New"/>
        </w:rPr>
      </w:pPr>
    </w:p>
    <w:p w14:paraId="30788BC7" w14:textId="77777777" w:rsidR="00286463" w:rsidRDefault="00286463" w:rsidP="000A23C5">
      <w:pPr>
        <w:jc w:val="center"/>
        <w:rPr>
          <w:rFonts w:ascii="Courier New" w:hAnsi="Courier New" w:cs="Courier New"/>
        </w:rPr>
      </w:pPr>
    </w:p>
    <w:p w14:paraId="0E424CDA" w14:textId="77777777" w:rsidR="00286463" w:rsidRDefault="00286463" w:rsidP="000A23C5">
      <w:pPr>
        <w:jc w:val="center"/>
        <w:rPr>
          <w:rFonts w:ascii="Courier New" w:hAnsi="Courier New" w:cs="Courier New"/>
        </w:rPr>
      </w:pPr>
    </w:p>
    <w:p w14:paraId="0D46DB1A" w14:textId="77777777" w:rsidR="00286463" w:rsidRDefault="00286463" w:rsidP="000A23C5">
      <w:pPr>
        <w:jc w:val="center"/>
        <w:rPr>
          <w:rFonts w:ascii="Courier New" w:hAnsi="Courier New" w:cs="Courier New"/>
        </w:rPr>
      </w:pPr>
    </w:p>
    <w:p w14:paraId="1CDBB3C3" w14:textId="338BF304" w:rsidR="00ED1C51" w:rsidRDefault="00ED1C51" w:rsidP="000A23C5">
      <w:pPr>
        <w:jc w:val="center"/>
        <w:rPr>
          <w:rFonts w:ascii="Courier New" w:hAnsi="Courier New" w:cs="Courier New"/>
        </w:rPr>
      </w:pPr>
    </w:p>
    <w:p w14:paraId="06AEBCEA" w14:textId="25CAD4B2" w:rsidR="00ED1C51" w:rsidRPr="00A1730C" w:rsidRDefault="00ED1C51" w:rsidP="00ED1C51">
      <w:pPr>
        <w:jc w:val="center"/>
        <w:rPr>
          <w:rFonts w:ascii="Courier New" w:hAnsi="Courier New" w:cs="Courier New"/>
        </w:rPr>
      </w:pPr>
      <w:r>
        <w:rPr>
          <w:rFonts w:ascii="Courier New" w:hAnsi="Courier New" w:cs="Courier New"/>
        </w:rPr>
        <w:t>José Adriano de Souza</w:t>
      </w:r>
    </w:p>
    <w:p w14:paraId="1AF6BC9E" w14:textId="3F2038E2" w:rsidR="00ED1C51" w:rsidRPr="00A1730C" w:rsidRDefault="00ED1C51" w:rsidP="00ED1C51">
      <w:pPr>
        <w:jc w:val="center"/>
        <w:rPr>
          <w:rFonts w:ascii="Courier New" w:hAnsi="Courier New" w:cs="Courier New"/>
        </w:rPr>
      </w:pPr>
      <w:r>
        <w:rPr>
          <w:rFonts w:ascii="Courier New" w:hAnsi="Courier New" w:cs="Courier New"/>
        </w:rPr>
        <w:t>Vice-</w:t>
      </w:r>
      <w:r w:rsidRPr="00A1730C">
        <w:rPr>
          <w:rFonts w:ascii="Courier New" w:hAnsi="Courier New" w:cs="Courier New"/>
        </w:rPr>
        <w:t>Presidente das Comissões de Justiça e Redação</w:t>
      </w:r>
      <w:r>
        <w:rPr>
          <w:rFonts w:ascii="Courier New" w:hAnsi="Courier New" w:cs="Courier New"/>
        </w:rPr>
        <w:t xml:space="preserve"> e de </w:t>
      </w:r>
      <w:r w:rsidRPr="00A1730C">
        <w:rPr>
          <w:rFonts w:ascii="Courier New" w:hAnsi="Courier New" w:cs="Courier New"/>
        </w:rPr>
        <w:t>Obras, Serviços Públicos e Desenvolvimento Urbano e Rural</w:t>
      </w:r>
    </w:p>
    <w:p w14:paraId="4E94DC46" w14:textId="2844F9C0" w:rsidR="009B54A4" w:rsidRDefault="009B54A4" w:rsidP="009B54A4">
      <w:pPr>
        <w:jc w:val="center"/>
        <w:rPr>
          <w:rFonts w:ascii="Courier New" w:hAnsi="Courier New" w:cs="Courier New"/>
        </w:rPr>
      </w:pPr>
    </w:p>
    <w:p w14:paraId="792DFCE9" w14:textId="2140142D" w:rsidR="00346E17" w:rsidRDefault="00346E17" w:rsidP="009B54A4">
      <w:pPr>
        <w:jc w:val="center"/>
        <w:rPr>
          <w:rFonts w:ascii="Courier New" w:hAnsi="Courier New" w:cs="Courier New"/>
        </w:rPr>
      </w:pPr>
    </w:p>
    <w:p w14:paraId="4DA1BA06" w14:textId="32D0A7F9" w:rsidR="00346E17" w:rsidRDefault="004E0989" w:rsidP="009B54A4">
      <w:pPr>
        <w:jc w:val="center"/>
        <w:rPr>
          <w:rFonts w:ascii="Courier New" w:hAnsi="Courier New" w:cs="Courier New"/>
        </w:rPr>
      </w:pPr>
      <w:r>
        <w:rPr>
          <w:rFonts w:ascii="Courier New" w:hAnsi="Courier New" w:cs="Courier New"/>
        </w:rPr>
        <w:t xml:space="preserve">Marco </w:t>
      </w:r>
      <w:proofErr w:type="spellStart"/>
      <w:r>
        <w:rPr>
          <w:rFonts w:ascii="Courier New" w:hAnsi="Courier New" w:cs="Courier New"/>
        </w:rPr>
        <w:t>Antonio</w:t>
      </w:r>
      <w:proofErr w:type="spellEnd"/>
      <w:r>
        <w:rPr>
          <w:rFonts w:ascii="Courier New" w:hAnsi="Courier New" w:cs="Courier New"/>
        </w:rPr>
        <w:t xml:space="preserve"> </w:t>
      </w:r>
      <w:proofErr w:type="spellStart"/>
      <w:r>
        <w:rPr>
          <w:rFonts w:ascii="Courier New" w:hAnsi="Courier New" w:cs="Courier New"/>
        </w:rPr>
        <w:t>Zanesco</w:t>
      </w:r>
      <w:proofErr w:type="spellEnd"/>
    </w:p>
    <w:p w14:paraId="09C8BAA0" w14:textId="1809B560" w:rsidR="004E0989" w:rsidRPr="00A1730C" w:rsidRDefault="004E0989" w:rsidP="009B54A4">
      <w:pPr>
        <w:jc w:val="center"/>
        <w:rPr>
          <w:rFonts w:ascii="Courier New" w:hAnsi="Courier New" w:cs="Courier New"/>
        </w:rPr>
      </w:pPr>
      <w:r>
        <w:rPr>
          <w:rFonts w:ascii="Courier New" w:hAnsi="Courier New" w:cs="Courier New"/>
        </w:rPr>
        <w:t>Membro da Comissão de Finanças e Orçamento</w:t>
      </w:r>
    </w:p>
    <w:p w14:paraId="112A2A34" w14:textId="77777777" w:rsidR="004E0989" w:rsidRDefault="004E0989" w:rsidP="009B54A4">
      <w:pPr>
        <w:jc w:val="center"/>
        <w:rPr>
          <w:rFonts w:ascii="Courier New" w:hAnsi="Courier New" w:cs="Courier New"/>
        </w:rPr>
      </w:pPr>
    </w:p>
    <w:p w14:paraId="6DF04139" w14:textId="77777777" w:rsidR="004E0989" w:rsidRDefault="004E0989" w:rsidP="009B54A4">
      <w:pPr>
        <w:jc w:val="center"/>
        <w:rPr>
          <w:rFonts w:ascii="Courier New" w:hAnsi="Courier New" w:cs="Courier New"/>
        </w:rPr>
      </w:pPr>
    </w:p>
    <w:p w14:paraId="524D67C7" w14:textId="77777777" w:rsidR="004E0989" w:rsidRDefault="004E0989" w:rsidP="009B54A4">
      <w:pPr>
        <w:jc w:val="center"/>
        <w:rPr>
          <w:rFonts w:ascii="Courier New" w:hAnsi="Courier New" w:cs="Courier New"/>
        </w:rPr>
      </w:pPr>
    </w:p>
    <w:p w14:paraId="7602E48B" w14:textId="3503151A" w:rsidR="009B54A4" w:rsidRPr="00A1730C" w:rsidRDefault="009B54A4" w:rsidP="009B54A4">
      <w:pPr>
        <w:jc w:val="center"/>
        <w:rPr>
          <w:rFonts w:ascii="Courier New" w:hAnsi="Courier New" w:cs="Courier New"/>
        </w:rPr>
      </w:pPr>
      <w:r w:rsidRPr="00A1730C">
        <w:rPr>
          <w:rFonts w:ascii="Courier New" w:hAnsi="Courier New" w:cs="Courier New"/>
        </w:rPr>
        <w:t>Marcelo José de Faria</w:t>
      </w:r>
    </w:p>
    <w:p w14:paraId="68068F12" w14:textId="77777777" w:rsidR="009B54A4" w:rsidRPr="00A1730C" w:rsidRDefault="009B54A4" w:rsidP="009B54A4">
      <w:pPr>
        <w:jc w:val="center"/>
        <w:rPr>
          <w:rFonts w:ascii="Courier New" w:hAnsi="Courier New" w:cs="Courier New"/>
        </w:rPr>
      </w:pPr>
      <w:r w:rsidRPr="00A1730C">
        <w:rPr>
          <w:rFonts w:ascii="Courier New" w:hAnsi="Courier New" w:cs="Courier New"/>
        </w:rPr>
        <w:t>Membro da Comissão de Obras, Serviços Públicos e Desenvolvimento Urbano e Rural</w:t>
      </w:r>
    </w:p>
    <w:bookmarkEnd w:id="2"/>
    <w:sectPr w:rsidR="009B54A4" w:rsidRPr="00A1730C" w:rsidSect="003A068A">
      <w:headerReference w:type="even" r:id="rId7"/>
      <w:headerReference w:type="default" r:id="rId8"/>
      <w:footerReference w:type="default" r:id="rId9"/>
      <w:headerReference w:type="first" r:id="rId10"/>
      <w:pgSz w:w="11906" w:h="16838"/>
      <w:pgMar w:top="1985" w:right="849" w:bottom="567"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5B5C9" w14:textId="77777777" w:rsidR="00C27118" w:rsidRDefault="00C27118" w:rsidP="007731CD">
      <w:r>
        <w:separator/>
      </w:r>
    </w:p>
  </w:endnote>
  <w:endnote w:type="continuationSeparator" w:id="0">
    <w:p w14:paraId="7C04AED0" w14:textId="77777777" w:rsidR="00C27118" w:rsidRDefault="00C27118" w:rsidP="0077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9070" w14:textId="77777777" w:rsidR="00BF1F3A" w:rsidRDefault="00BF1F3A" w:rsidP="00BF1F3A">
    <w:pPr>
      <w:pStyle w:val="Rodap"/>
      <w:tabs>
        <w:tab w:val="clear" w:pos="4252"/>
        <w:tab w:val="clear" w:pos="8504"/>
        <w:tab w:val="left" w:pos="51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B0A2" w14:textId="77777777" w:rsidR="00C27118" w:rsidRDefault="00C27118" w:rsidP="007731CD">
      <w:r>
        <w:separator/>
      </w:r>
    </w:p>
  </w:footnote>
  <w:footnote w:type="continuationSeparator" w:id="0">
    <w:p w14:paraId="00C5A767" w14:textId="77777777" w:rsidR="00C27118" w:rsidRDefault="00C27118" w:rsidP="00773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F5B6" w14:textId="77777777" w:rsidR="00C27118" w:rsidRDefault="00286463">
    <w:pPr>
      <w:pStyle w:val="Cabealho"/>
    </w:pPr>
    <w:r>
      <w:rPr>
        <w:noProof/>
        <w:lang w:eastAsia="pt-BR"/>
      </w:rPr>
      <w:pict w14:anchorId="72366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939422" o:spid="_x0000_s2050" type="#_x0000_t75" style="position:absolute;margin-left:0;margin-top:0;width:595.7pt;height:842.4pt;z-index:-251657216;mso-position-horizontal:center;mso-position-horizontal-relative:margin;mso-position-vertical:center;mso-position-vertical-relative:margin" o:allowincell="f">
          <v:imagedata r:id="rId1" o:title="TIMBRADO 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E228" w14:textId="77777777" w:rsidR="00C27118" w:rsidRDefault="00FD6F42">
    <w:r>
      <w:rPr>
        <w:noProof/>
      </w:rPr>
      <w:drawing>
        <wp:anchor distT="0" distB="0" distL="114300" distR="114300" simplePos="0" relativeHeight="251662336" behindDoc="1" locked="0" layoutInCell="1" allowOverlap="1" wp14:anchorId="2B1A8AA7" wp14:editId="3445E031">
          <wp:simplePos x="0" y="0"/>
          <wp:positionH relativeFrom="column">
            <wp:posOffset>-417195</wp:posOffset>
          </wp:positionH>
          <wp:positionV relativeFrom="paragraph">
            <wp:posOffset>248285</wp:posOffset>
          </wp:positionV>
          <wp:extent cx="3066415" cy="723900"/>
          <wp:effectExtent l="0" t="0" r="63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ÂMARA MUNICIPAL SOCOR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6415" cy="723900"/>
                  </a:xfrm>
                  <a:prstGeom prst="rect">
                    <a:avLst/>
                  </a:prstGeom>
                </pic:spPr>
              </pic:pic>
            </a:graphicData>
          </a:graphic>
          <wp14:sizeRelH relativeFrom="page">
            <wp14:pctWidth>0</wp14:pctWidth>
          </wp14:sizeRelH>
          <wp14:sizeRelV relativeFrom="page">
            <wp14:pctHeight>0</wp14:pctHeight>
          </wp14:sizeRelV>
        </wp:anchor>
      </w:drawing>
    </w:r>
    <w:r w:rsidR="00C27118">
      <w:rPr>
        <w:noProof/>
      </w:rPr>
      <w:drawing>
        <wp:anchor distT="0" distB="0" distL="114300" distR="114300" simplePos="0" relativeHeight="251661312" behindDoc="1" locked="0" layoutInCell="1" allowOverlap="1" wp14:anchorId="77B68220" wp14:editId="2FAB0D06">
          <wp:simplePos x="0" y="0"/>
          <wp:positionH relativeFrom="column">
            <wp:posOffset>5145100</wp:posOffset>
          </wp:positionH>
          <wp:positionV relativeFrom="paragraph">
            <wp:posOffset>99846</wp:posOffset>
          </wp:positionV>
          <wp:extent cx="909916" cy="943661"/>
          <wp:effectExtent l="0" t="0" r="5080" b="889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fundo transparen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6371" cy="950355"/>
                  </a:xfrm>
                  <a:prstGeom prst="rect">
                    <a:avLst/>
                  </a:prstGeom>
                </pic:spPr>
              </pic:pic>
            </a:graphicData>
          </a:graphic>
          <wp14:sizeRelH relativeFrom="page">
            <wp14:pctWidth>0</wp14:pctWidth>
          </wp14:sizeRelH>
          <wp14:sizeRelV relativeFrom="page">
            <wp14:pctHeight>0</wp14:pctHeight>
          </wp14:sizeRelV>
        </wp:anchor>
      </w:drawing>
    </w:r>
    <w:r w:rsidR="00C27118">
      <w:rPr>
        <w:noProof/>
      </w:rPr>
      <w:drawing>
        <wp:anchor distT="0" distB="0" distL="114300" distR="114300" simplePos="0" relativeHeight="251663360" behindDoc="1" locked="0" layoutInCell="1" allowOverlap="1" wp14:anchorId="501F5B59" wp14:editId="5E0039B3">
          <wp:simplePos x="0" y="0"/>
          <wp:positionH relativeFrom="column">
            <wp:posOffset>-750570</wp:posOffset>
          </wp:positionH>
          <wp:positionV relativeFrom="paragraph">
            <wp:posOffset>1043305</wp:posOffset>
          </wp:positionV>
          <wp:extent cx="7022465" cy="83185"/>
          <wp:effectExtent l="0" t="0" r="698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ç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22465" cy="83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E740" w14:textId="77777777" w:rsidR="00C27118" w:rsidRDefault="00286463">
    <w:pPr>
      <w:pStyle w:val="Cabealho"/>
    </w:pPr>
    <w:r>
      <w:rPr>
        <w:noProof/>
        <w:lang w:eastAsia="pt-BR"/>
      </w:rPr>
      <w:pict w14:anchorId="49B27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939421" o:spid="_x0000_s2049" type="#_x0000_t75" style="position:absolute;margin-left:0;margin-top:0;width:595.7pt;height:842.4pt;z-index:-251658240;mso-position-horizontal:center;mso-position-horizontal-relative:margin;mso-position-vertical:center;mso-position-vertical-relative:margin" o:allowincell="f">
          <v:imagedata r:id="rId1" o:title="TIMBRADO 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307E6"/>
    <w:multiLevelType w:val="hybridMultilevel"/>
    <w:tmpl w:val="62DE76E8"/>
    <w:lvl w:ilvl="0" w:tplc="0416000F">
      <w:start w:val="1"/>
      <w:numFmt w:val="decimal"/>
      <w:lvlText w:val="%1."/>
      <w:lvlJc w:val="left"/>
      <w:pPr>
        <w:ind w:left="294" w:hanging="360"/>
      </w:p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num w:numId="1" w16cid:durableId="1201939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D8"/>
    <w:rsid w:val="0001466D"/>
    <w:rsid w:val="000234F4"/>
    <w:rsid w:val="000567A9"/>
    <w:rsid w:val="000575A6"/>
    <w:rsid w:val="000928BC"/>
    <w:rsid w:val="000932F2"/>
    <w:rsid w:val="000A2075"/>
    <w:rsid w:val="000A23C5"/>
    <w:rsid w:val="000B1A19"/>
    <w:rsid w:val="000B7EA7"/>
    <w:rsid w:val="000C48F2"/>
    <w:rsid w:val="000E2700"/>
    <w:rsid w:val="000E7FD7"/>
    <w:rsid w:val="000F02B7"/>
    <w:rsid w:val="000F3F99"/>
    <w:rsid w:val="00111CAC"/>
    <w:rsid w:val="001128A3"/>
    <w:rsid w:val="0011494F"/>
    <w:rsid w:val="001156D5"/>
    <w:rsid w:val="00125F0F"/>
    <w:rsid w:val="0013254D"/>
    <w:rsid w:val="001377A8"/>
    <w:rsid w:val="001418B0"/>
    <w:rsid w:val="0014268B"/>
    <w:rsid w:val="001463F4"/>
    <w:rsid w:val="00155C3C"/>
    <w:rsid w:val="001573D5"/>
    <w:rsid w:val="00160508"/>
    <w:rsid w:val="001651A4"/>
    <w:rsid w:val="00187DA2"/>
    <w:rsid w:val="00191C0C"/>
    <w:rsid w:val="00192B18"/>
    <w:rsid w:val="00192FFB"/>
    <w:rsid w:val="00195E52"/>
    <w:rsid w:val="001B43F5"/>
    <w:rsid w:val="001C778A"/>
    <w:rsid w:val="001E5249"/>
    <w:rsid w:val="001E7202"/>
    <w:rsid w:val="002026DB"/>
    <w:rsid w:val="00202A38"/>
    <w:rsid w:val="00204A4C"/>
    <w:rsid w:val="00220454"/>
    <w:rsid w:val="00223185"/>
    <w:rsid w:val="00225792"/>
    <w:rsid w:val="00231801"/>
    <w:rsid w:val="00265FCD"/>
    <w:rsid w:val="00267661"/>
    <w:rsid w:val="00286463"/>
    <w:rsid w:val="002A6B2C"/>
    <w:rsid w:val="002B13AA"/>
    <w:rsid w:val="002B1744"/>
    <w:rsid w:val="002B551A"/>
    <w:rsid w:val="002C6F62"/>
    <w:rsid w:val="002E1CF8"/>
    <w:rsid w:val="002E5B5A"/>
    <w:rsid w:val="002E6A76"/>
    <w:rsid w:val="002F51EE"/>
    <w:rsid w:val="0030740E"/>
    <w:rsid w:val="00311CF5"/>
    <w:rsid w:val="00315899"/>
    <w:rsid w:val="00317A06"/>
    <w:rsid w:val="0032404D"/>
    <w:rsid w:val="0033155C"/>
    <w:rsid w:val="00345C97"/>
    <w:rsid w:val="00346E17"/>
    <w:rsid w:val="00354115"/>
    <w:rsid w:val="0035510F"/>
    <w:rsid w:val="00360D47"/>
    <w:rsid w:val="0037699B"/>
    <w:rsid w:val="00384FCD"/>
    <w:rsid w:val="00385C92"/>
    <w:rsid w:val="003A03C7"/>
    <w:rsid w:val="003A068A"/>
    <w:rsid w:val="003B58F6"/>
    <w:rsid w:val="003C5E97"/>
    <w:rsid w:val="003C63A3"/>
    <w:rsid w:val="003C6661"/>
    <w:rsid w:val="003D081B"/>
    <w:rsid w:val="003D09EC"/>
    <w:rsid w:val="003D7CD3"/>
    <w:rsid w:val="003E23EF"/>
    <w:rsid w:val="003E54B5"/>
    <w:rsid w:val="003F376F"/>
    <w:rsid w:val="00413DDD"/>
    <w:rsid w:val="0041538E"/>
    <w:rsid w:val="00415942"/>
    <w:rsid w:val="00416A21"/>
    <w:rsid w:val="004268ED"/>
    <w:rsid w:val="00426C19"/>
    <w:rsid w:val="00445423"/>
    <w:rsid w:val="00452846"/>
    <w:rsid w:val="004553B6"/>
    <w:rsid w:val="00462C6B"/>
    <w:rsid w:val="004657EB"/>
    <w:rsid w:val="00471603"/>
    <w:rsid w:val="004868AD"/>
    <w:rsid w:val="0048753F"/>
    <w:rsid w:val="00492FBD"/>
    <w:rsid w:val="0049612A"/>
    <w:rsid w:val="004A30A4"/>
    <w:rsid w:val="004A74C8"/>
    <w:rsid w:val="004B711A"/>
    <w:rsid w:val="004D1E7F"/>
    <w:rsid w:val="004E0989"/>
    <w:rsid w:val="004E37D0"/>
    <w:rsid w:val="00501980"/>
    <w:rsid w:val="0050219A"/>
    <w:rsid w:val="005119C8"/>
    <w:rsid w:val="00512221"/>
    <w:rsid w:val="00512575"/>
    <w:rsid w:val="005143C3"/>
    <w:rsid w:val="00525B34"/>
    <w:rsid w:val="00526EBA"/>
    <w:rsid w:val="00534083"/>
    <w:rsid w:val="0053752F"/>
    <w:rsid w:val="0054283F"/>
    <w:rsid w:val="00554152"/>
    <w:rsid w:val="005552F2"/>
    <w:rsid w:val="005576B3"/>
    <w:rsid w:val="005640D4"/>
    <w:rsid w:val="005647DA"/>
    <w:rsid w:val="0057617F"/>
    <w:rsid w:val="00577785"/>
    <w:rsid w:val="005A0E12"/>
    <w:rsid w:val="005A128B"/>
    <w:rsid w:val="005A35D8"/>
    <w:rsid w:val="005C1445"/>
    <w:rsid w:val="005C1524"/>
    <w:rsid w:val="005E0040"/>
    <w:rsid w:val="005E064D"/>
    <w:rsid w:val="005E426A"/>
    <w:rsid w:val="006027E8"/>
    <w:rsid w:val="00610EB3"/>
    <w:rsid w:val="006148EA"/>
    <w:rsid w:val="0061582E"/>
    <w:rsid w:val="006158C0"/>
    <w:rsid w:val="006221DA"/>
    <w:rsid w:val="00635F4B"/>
    <w:rsid w:val="00646098"/>
    <w:rsid w:val="00662E59"/>
    <w:rsid w:val="00664CD6"/>
    <w:rsid w:val="00683FFD"/>
    <w:rsid w:val="00694228"/>
    <w:rsid w:val="006962A9"/>
    <w:rsid w:val="006D73CF"/>
    <w:rsid w:val="006E5D7D"/>
    <w:rsid w:val="007044D8"/>
    <w:rsid w:val="007069D7"/>
    <w:rsid w:val="00706FB5"/>
    <w:rsid w:val="00723018"/>
    <w:rsid w:val="007377D7"/>
    <w:rsid w:val="00740352"/>
    <w:rsid w:val="007448B0"/>
    <w:rsid w:val="00751CB8"/>
    <w:rsid w:val="00753F02"/>
    <w:rsid w:val="00771F41"/>
    <w:rsid w:val="007731CD"/>
    <w:rsid w:val="007802F5"/>
    <w:rsid w:val="007812EE"/>
    <w:rsid w:val="00790315"/>
    <w:rsid w:val="007963F2"/>
    <w:rsid w:val="007B0DC4"/>
    <w:rsid w:val="007B2FC0"/>
    <w:rsid w:val="007B6EE2"/>
    <w:rsid w:val="007B7D5C"/>
    <w:rsid w:val="007D2685"/>
    <w:rsid w:val="007D6619"/>
    <w:rsid w:val="007E358C"/>
    <w:rsid w:val="007F416E"/>
    <w:rsid w:val="007F6EED"/>
    <w:rsid w:val="00802412"/>
    <w:rsid w:val="00814CB0"/>
    <w:rsid w:val="008233B4"/>
    <w:rsid w:val="00845DAD"/>
    <w:rsid w:val="00847CCD"/>
    <w:rsid w:val="0085591D"/>
    <w:rsid w:val="00872FE3"/>
    <w:rsid w:val="008839D5"/>
    <w:rsid w:val="00890105"/>
    <w:rsid w:val="00890687"/>
    <w:rsid w:val="00893FC5"/>
    <w:rsid w:val="00894229"/>
    <w:rsid w:val="0089695E"/>
    <w:rsid w:val="008A0CD3"/>
    <w:rsid w:val="008A4363"/>
    <w:rsid w:val="008C6A12"/>
    <w:rsid w:val="008D1453"/>
    <w:rsid w:val="008D2734"/>
    <w:rsid w:val="008E3F44"/>
    <w:rsid w:val="008E7261"/>
    <w:rsid w:val="0090697A"/>
    <w:rsid w:val="0091737C"/>
    <w:rsid w:val="00922E42"/>
    <w:rsid w:val="009260C5"/>
    <w:rsid w:val="00927587"/>
    <w:rsid w:val="0092777D"/>
    <w:rsid w:val="00934972"/>
    <w:rsid w:val="009537D9"/>
    <w:rsid w:val="0095468D"/>
    <w:rsid w:val="0096140A"/>
    <w:rsid w:val="0097712E"/>
    <w:rsid w:val="00994193"/>
    <w:rsid w:val="009B1E1C"/>
    <w:rsid w:val="009B54A4"/>
    <w:rsid w:val="009B5B98"/>
    <w:rsid w:val="009C4C75"/>
    <w:rsid w:val="009C780A"/>
    <w:rsid w:val="009D5605"/>
    <w:rsid w:val="009D6CA7"/>
    <w:rsid w:val="009E5006"/>
    <w:rsid w:val="00A01D8E"/>
    <w:rsid w:val="00A06FDC"/>
    <w:rsid w:val="00A12F96"/>
    <w:rsid w:val="00A1730C"/>
    <w:rsid w:val="00A17D25"/>
    <w:rsid w:val="00A3393E"/>
    <w:rsid w:val="00A4072B"/>
    <w:rsid w:val="00A41260"/>
    <w:rsid w:val="00A50637"/>
    <w:rsid w:val="00A54BA4"/>
    <w:rsid w:val="00A6051B"/>
    <w:rsid w:val="00A67CE3"/>
    <w:rsid w:val="00A75920"/>
    <w:rsid w:val="00A81ACB"/>
    <w:rsid w:val="00A81F03"/>
    <w:rsid w:val="00A94A1F"/>
    <w:rsid w:val="00A978CE"/>
    <w:rsid w:val="00AA231A"/>
    <w:rsid w:val="00AA69DA"/>
    <w:rsid w:val="00AB1B9C"/>
    <w:rsid w:val="00AB2DC9"/>
    <w:rsid w:val="00AD4725"/>
    <w:rsid w:val="00AD6803"/>
    <w:rsid w:val="00AD750D"/>
    <w:rsid w:val="00AE27D9"/>
    <w:rsid w:val="00AE3431"/>
    <w:rsid w:val="00B06A91"/>
    <w:rsid w:val="00B1613F"/>
    <w:rsid w:val="00B20A8A"/>
    <w:rsid w:val="00B22EE9"/>
    <w:rsid w:val="00B25E93"/>
    <w:rsid w:val="00B274CC"/>
    <w:rsid w:val="00B3741B"/>
    <w:rsid w:val="00B40B31"/>
    <w:rsid w:val="00B40C24"/>
    <w:rsid w:val="00B420E0"/>
    <w:rsid w:val="00B43034"/>
    <w:rsid w:val="00B44846"/>
    <w:rsid w:val="00B54BFE"/>
    <w:rsid w:val="00B67DD8"/>
    <w:rsid w:val="00B73958"/>
    <w:rsid w:val="00B74E39"/>
    <w:rsid w:val="00B86F17"/>
    <w:rsid w:val="00BA61CD"/>
    <w:rsid w:val="00BB2B7D"/>
    <w:rsid w:val="00BB711B"/>
    <w:rsid w:val="00BD2707"/>
    <w:rsid w:val="00BF1F3A"/>
    <w:rsid w:val="00C23524"/>
    <w:rsid w:val="00C23E52"/>
    <w:rsid w:val="00C26DEA"/>
    <w:rsid w:val="00C27118"/>
    <w:rsid w:val="00C331D6"/>
    <w:rsid w:val="00C55426"/>
    <w:rsid w:val="00C627C6"/>
    <w:rsid w:val="00C64561"/>
    <w:rsid w:val="00C71F7B"/>
    <w:rsid w:val="00C74E73"/>
    <w:rsid w:val="00C853B2"/>
    <w:rsid w:val="00C9590F"/>
    <w:rsid w:val="00C97680"/>
    <w:rsid w:val="00CA5805"/>
    <w:rsid w:val="00CB0659"/>
    <w:rsid w:val="00CB593A"/>
    <w:rsid w:val="00CE132C"/>
    <w:rsid w:val="00CE47DB"/>
    <w:rsid w:val="00CF1DB1"/>
    <w:rsid w:val="00CF72B6"/>
    <w:rsid w:val="00D0659A"/>
    <w:rsid w:val="00D104AA"/>
    <w:rsid w:val="00D128EA"/>
    <w:rsid w:val="00D13EF5"/>
    <w:rsid w:val="00D32610"/>
    <w:rsid w:val="00D32A79"/>
    <w:rsid w:val="00D4762A"/>
    <w:rsid w:val="00D61C41"/>
    <w:rsid w:val="00D85CE8"/>
    <w:rsid w:val="00D869F6"/>
    <w:rsid w:val="00DA4CD7"/>
    <w:rsid w:val="00DE513D"/>
    <w:rsid w:val="00E01946"/>
    <w:rsid w:val="00E0431A"/>
    <w:rsid w:val="00E15844"/>
    <w:rsid w:val="00E205C8"/>
    <w:rsid w:val="00E22178"/>
    <w:rsid w:val="00E23333"/>
    <w:rsid w:val="00E2736E"/>
    <w:rsid w:val="00E3075A"/>
    <w:rsid w:val="00E5105D"/>
    <w:rsid w:val="00E51589"/>
    <w:rsid w:val="00E54F70"/>
    <w:rsid w:val="00E574CA"/>
    <w:rsid w:val="00E65319"/>
    <w:rsid w:val="00E74F07"/>
    <w:rsid w:val="00E87662"/>
    <w:rsid w:val="00EB2197"/>
    <w:rsid w:val="00EC24E2"/>
    <w:rsid w:val="00EC6C95"/>
    <w:rsid w:val="00EC7281"/>
    <w:rsid w:val="00ED1C51"/>
    <w:rsid w:val="00EF4E71"/>
    <w:rsid w:val="00F009DE"/>
    <w:rsid w:val="00F06209"/>
    <w:rsid w:val="00F12662"/>
    <w:rsid w:val="00F15841"/>
    <w:rsid w:val="00F1759C"/>
    <w:rsid w:val="00F22334"/>
    <w:rsid w:val="00F26078"/>
    <w:rsid w:val="00F3273B"/>
    <w:rsid w:val="00F44C24"/>
    <w:rsid w:val="00F45C04"/>
    <w:rsid w:val="00F46F48"/>
    <w:rsid w:val="00F50673"/>
    <w:rsid w:val="00F517A7"/>
    <w:rsid w:val="00F567A1"/>
    <w:rsid w:val="00F67457"/>
    <w:rsid w:val="00F67670"/>
    <w:rsid w:val="00F73507"/>
    <w:rsid w:val="00F74013"/>
    <w:rsid w:val="00F82F4F"/>
    <w:rsid w:val="00F9248C"/>
    <w:rsid w:val="00FA47F6"/>
    <w:rsid w:val="00FA6D3E"/>
    <w:rsid w:val="00FB0F15"/>
    <w:rsid w:val="00FB5C47"/>
    <w:rsid w:val="00FC1CF9"/>
    <w:rsid w:val="00FD6F42"/>
    <w:rsid w:val="00FE2EFC"/>
    <w:rsid w:val="00FF0D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09F8A9"/>
  <w15:docId w15:val="{36E8566B-1FB6-4494-B298-E25153B8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7"/>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B86F17"/>
    <w:pPr>
      <w:keepNext/>
      <w:spacing w:line="360" w:lineRule="auto"/>
      <w:ind w:left="567" w:right="567"/>
      <w:outlineLvl w:val="1"/>
    </w:pPr>
    <w:rPr>
      <w:sz w:val="28"/>
      <w:szCs w:val="20"/>
    </w:rPr>
  </w:style>
  <w:style w:type="paragraph" w:styleId="Ttulo3">
    <w:name w:val="heading 3"/>
    <w:basedOn w:val="Normal"/>
    <w:next w:val="Normal"/>
    <w:link w:val="Ttulo3Char"/>
    <w:uiPriority w:val="9"/>
    <w:semiHidden/>
    <w:unhideWhenUsed/>
    <w:qFormat/>
    <w:rsid w:val="001651A4"/>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731CD"/>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7731CD"/>
    <w:rPr>
      <w:rFonts w:ascii="Tahoma" w:hAnsi="Tahoma" w:cs="Tahoma"/>
      <w:sz w:val="16"/>
      <w:szCs w:val="16"/>
    </w:rPr>
  </w:style>
  <w:style w:type="paragraph" w:styleId="Cabealho">
    <w:name w:val="header"/>
    <w:basedOn w:val="Normal"/>
    <w:link w:val="CabealhoChar"/>
    <w:uiPriority w:val="99"/>
    <w:unhideWhenUsed/>
    <w:rsid w:val="007731CD"/>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7731CD"/>
  </w:style>
  <w:style w:type="paragraph" w:styleId="Rodap">
    <w:name w:val="footer"/>
    <w:basedOn w:val="Normal"/>
    <w:link w:val="RodapChar"/>
    <w:uiPriority w:val="99"/>
    <w:unhideWhenUsed/>
    <w:rsid w:val="007731CD"/>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731CD"/>
  </w:style>
  <w:style w:type="character" w:customStyle="1" w:styleId="Ttulo2Char">
    <w:name w:val="Título 2 Char"/>
    <w:basedOn w:val="Fontepargpadro"/>
    <w:link w:val="Ttulo2"/>
    <w:rsid w:val="00B86F17"/>
    <w:rPr>
      <w:rFonts w:ascii="Times New Roman" w:eastAsia="Times New Roman" w:hAnsi="Times New Roman" w:cs="Times New Roman"/>
      <w:sz w:val="28"/>
      <w:szCs w:val="20"/>
      <w:lang w:eastAsia="pt-BR"/>
    </w:rPr>
  </w:style>
  <w:style w:type="paragraph" w:styleId="Textoembloco">
    <w:name w:val="Block Text"/>
    <w:basedOn w:val="Normal"/>
    <w:rsid w:val="00BF1F3A"/>
    <w:pPr>
      <w:tabs>
        <w:tab w:val="left" w:pos="993"/>
      </w:tabs>
      <w:ind w:left="284" w:right="284" w:firstLine="1418"/>
      <w:jc w:val="both"/>
    </w:pPr>
    <w:rPr>
      <w:sz w:val="28"/>
      <w:szCs w:val="20"/>
    </w:rPr>
  </w:style>
  <w:style w:type="paragraph" w:styleId="PargrafodaLista">
    <w:name w:val="List Paragraph"/>
    <w:basedOn w:val="Normal"/>
    <w:uiPriority w:val="34"/>
    <w:qFormat/>
    <w:rsid w:val="003C5E97"/>
    <w:pPr>
      <w:ind w:left="720"/>
      <w:contextualSpacing/>
    </w:pPr>
  </w:style>
  <w:style w:type="character" w:customStyle="1" w:styleId="Ttulo3Char">
    <w:name w:val="Título 3 Char"/>
    <w:basedOn w:val="Fontepargpadro"/>
    <w:link w:val="Ttulo3"/>
    <w:rsid w:val="001651A4"/>
    <w:rPr>
      <w:rFonts w:asciiTheme="majorHAnsi" w:eastAsiaTheme="majorEastAsia" w:hAnsiTheme="majorHAnsi" w:cstheme="majorBidi"/>
      <w:b/>
      <w:bCs/>
      <w:color w:val="4F81BD" w:themeColor="accent1"/>
      <w:sz w:val="24"/>
      <w:szCs w:val="24"/>
      <w:lang w:eastAsia="pt-BR"/>
    </w:rPr>
  </w:style>
  <w:style w:type="paragraph" w:customStyle="1" w:styleId="Textoembloco1">
    <w:name w:val="Texto em bloco1"/>
    <w:basedOn w:val="Normal"/>
    <w:rsid w:val="001651A4"/>
    <w:pPr>
      <w:overflowPunct w:val="0"/>
      <w:autoSpaceDE w:val="0"/>
      <w:autoSpaceDN w:val="0"/>
      <w:adjustRightInd w:val="0"/>
      <w:spacing w:line="360" w:lineRule="auto"/>
      <w:ind w:left="567" w:right="567" w:firstLine="1701"/>
      <w:jc w:val="both"/>
      <w:textAlignment w:val="baseline"/>
    </w:pPr>
    <w:rPr>
      <w:rFonts w:ascii="Courier New" w:hAnsi="Courier New"/>
      <w:szCs w:val="20"/>
    </w:rPr>
  </w:style>
  <w:style w:type="paragraph" w:styleId="SemEspaamento">
    <w:name w:val="No Spacing"/>
    <w:uiPriority w:val="1"/>
    <w:qFormat/>
    <w:rsid w:val="00315899"/>
    <w:pPr>
      <w:spacing w:after="0" w:line="240" w:lineRule="auto"/>
    </w:pPr>
  </w:style>
  <w:style w:type="paragraph" w:customStyle="1" w:styleId="Default">
    <w:name w:val="Default"/>
    <w:qFormat/>
    <w:rsid w:val="003158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Fontepargpadro"/>
    <w:qFormat/>
    <w:rsid w:val="00315899"/>
  </w:style>
  <w:style w:type="paragraph" w:styleId="NormalWeb">
    <w:name w:val="Normal (Web)"/>
    <w:basedOn w:val="Normal"/>
    <w:uiPriority w:val="99"/>
    <w:semiHidden/>
    <w:unhideWhenUsed/>
    <w:rsid w:val="006D73CF"/>
    <w:pPr>
      <w:spacing w:before="100" w:beforeAutospacing="1" w:after="100" w:afterAutospacing="1"/>
    </w:pPr>
  </w:style>
  <w:style w:type="paragraph" w:styleId="Corpodetexto">
    <w:name w:val="Body Text"/>
    <w:basedOn w:val="Normal"/>
    <w:link w:val="CorpodetextoChar"/>
    <w:uiPriority w:val="99"/>
    <w:unhideWhenUsed/>
    <w:rsid w:val="00E74F07"/>
    <w:pPr>
      <w:spacing w:after="120"/>
    </w:pPr>
  </w:style>
  <w:style w:type="character" w:customStyle="1" w:styleId="CorpodetextoChar">
    <w:name w:val="Corpo de texto Char"/>
    <w:basedOn w:val="Fontepargpadro"/>
    <w:link w:val="Corpodetexto"/>
    <w:uiPriority w:val="99"/>
    <w:rsid w:val="00E74F07"/>
    <w:rPr>
      <w:rFonts w:ascii="Times New Roman" w:eastAsia="Times New Roman" w:hAnsi="Times New Roman" w:cs="Times New Roman"/>
      <w:sz w:val="24"/>
      <w:szCs w:val="24"/>
      <w:lang w:eastAsia="pt-BR"/>
    </w:rPr>
  </w:style>
  <w:style w:type="paragraph" w:styleId="Ttulo">
    <w:name w:val="Title"/>
    <w:basedOn w:val="Normal"/>
    <w:link w:val="TtuloChar"/>
    <w:qFormat/>
    <w:rsid w:val="00534083"/>
    <w:pPr>
      <w:tabs>
        <w:tab w:val="left" w:pos="993"/>
      </w:tabs>
      <w:ind w:left="284" w:right="284"/>
      <w:jc w:val="center"/>
    </w:pPr>
    <w:rPr>
      <w:b/>
      <w:sz w:val="28"/>
      <w:szCs w:val="20"/>
    </w:rPr>
  </w:style>
  <w:style w:type="character" w:customStyle="1" w:styleId="TtuloChar">
    <w:name w:val="Título Char"/>
    <w:basedOn w:val="Fontepargpadro"/>
    <w:link w:val="Ttulo"/>
    <w:rsid w:val="00534083"/>
    <w:rPr>
      <w:rFonts w:ascii="Times New Roman" w:eastAsia="Times New Roman" w:hAnsi="Times New Roman" w:cs="Times New Roman"/>
      <w:b/>
      <w:sz w:val="28"/>
      <w:szCs w:val="20"/>
      <w:lang w:eastAsia="pt-BR"/>
    </w:rPr>
  </w:style>
  <w:style w:type="character" w:customStyle="1" w:styleId="nfaseacentuada">
    <w:name w:val="Ênfase acentuada"/>
    <w:qFormat/>
    <w:rsid w:val="00890687"/>
    <w:rPr>
      <w:b/>
      <w:bCs/>
    </w:rPr>
  </w:style>
  <w:style w:type="character" w:customStyle="1" w:styleId="fontstyle01">
    <w:name w:val="fontstyle01"/>
    <w:basedOn w:val="Fontepargpadro"/>
    <w:qFormat/>
    <w:rsid w:val="00D32A79"/>
    <w:rPr>
      <w:rFonts w:ascii="Constantia" w:hAnsi="Constantia"/>
      <w:b w:val="0"/>
      <w:bCs w:val="0"/>
      <w:i w:val="0"/>
      <w:iCs w:val="0"/>
      <w:color w:val="000000"/>
      <w:sz w:val="28"/>
      <w:szCs w:val="28"/>
    </w:rPr>
  </w:style>
  <w:style w:type="character" w:styleId="Forte">
    <w:name w:val="Strong"/>
    <w:basedOn w:val="Fontepargpadro"/>
    <w:uiPriority w:val="22"/>
    <w:qFormat/>
    <w:rsid w:val="00C74E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456</Words>
  <Characters>2468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Câmara Municipal Socorro</cp:lastModifiedBy>
  <cp:revision>2</cp:revision>
  <cp:lastPrinted>2021-03-30T14:49:00Z</cp:lastPrinted>
  <dcterms:created xsi:type="dcterms:W3CDTF">2023-06-05T19:24:00Z</dcterms:created>
  <dcterms:modified xsi:type="dcterms:W3CDTF">2023-06-05T19:24:00Z</dcterms:modified>
</cp:coreProperties>
</file>